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F8B4" w14:textId="78C18700" w:rsidR="00324687" w:rsidRDefault="00324687"/>
    <w:p w14:paraId="7E20FFE8" w14:textId="77777777" w:rsidR="00AF5E07" w:rsidRDefault="00AF5E07">
      <w:bookmarkStart w:id="0" w:name="_Hlk111624249"/>
      <w:bookmarkEnd w:id="0"/>
    </w:p>
    <w:p w14:paraId="53066469" w14:textId="77777777" w:rsidR="00680EE1" w:rsidRDefault="00680EE1"/>
    <w:p w14:paraId="3746F72C" w14:textId="77777777" w:rsidR="00386118" w:rsidRDefault="00386118" w:rsidP="00F62BDC">
      <w:pPr>
        <w:tabs>
          <w:tab w:val="left" w:pos="1440"/>
        </w:tabs>
        <w:spacing w:after="0"/>
        <w:ind w:left="851"/>
        <w:rPr>
          <w:rFonts w:ascii="Bahnschrift" w:eastAsia="MS Mincho" w:hAnsi="Bahnschrift" w:cstheme="minorHAnsi"/>
          <w:b/>
          <w:sz w:val="44"/>
          <w:szCs w:val="44"/>
          <w:lang w:eastAsia="fr-FR"/>
        </w:rPr>
      </w:pPr>
    </w:p>
    <w:p w14:paraId="38852375" w14:textId="77777777" w:rsidR="001E2C1E" w:rsidRDefault="001E2C1E" w:rsidP="00F62BDC">
      <w:pPr>
        <w:tabs>
          <w:tab w:val="left" w:pos="1440"/>
        </w:tabs>
        <w:spacing w:after="0"/>
        <w:ind w:left="851"/>
        <w:rPr>
          <w:rFonts w:ascii="Bahnschrift" w:eastAsia="MS Mincho" w:hAnsi="Bahnschrift" w:cstheme="minorHAnsi"/>
          <w:b/>
          <w:sz w:val="44"/>
          <w:szCs w:val="44"/>
          <w:lang w:eastAsia="fr-FR"/>
        </w:rPr>
      </w:pPr>
    </w:p>
    <w:p w14:paraId="66AE1C7D" w14:textId="77777777" w:rsidR="001E2C1E" w:rsidRDefault="001E2C1E" w:rsidP="00F62BDC">
      <w:pPr>
        <w:tabs>
          <w:tab w:val="left" w:pos="1440"/>
        </w:tabs>
        <w:spacing w:after="0"/>
        <w:ind w:left="851"/>
        <w:rPr>
          <w:rFonts w:ascii="Bahnschrift" w:eastAsia="MS Mincho" w:hAnsi="Bahnschrift" w:cstheme="minorHAnsi"/>
          <w:b/>
          <w:sz w:val="44"/>
          <w:szCs w:val="44"/>
          <w:lang w:eastAsia="fr-FR"/>
        </w:rPr>
      </w:pPr>
    </w:p>
    <w:p w14:paraId="4087D136" w14:textId="77777777" w:rsidR="00F62BDC" w:rsidRPr="00DC7A4E" w:rsidRDefault="00644D0C" w:rsidP="00F62BDC">
      <w:pPr>
        <w:tabs>
          <w:tab w:val="left" w:pos="1440"/>
        </w:tabs>
        <w:spacing w:after="0"/>
        <w:ind w:left="851"/>
        <w:rPr>
          <w:rFonts w:ascii="Bahnschrift" w:eastAsia="MS Mincho" w:hAnsi="Bahnschrift" w:cstheme="minorHAnsi"/>
          <w:b/>
          <w:sz w:val="48"/>
          <w:szCs w:val="48"/>
          <w:lang w:eastAsia="fr-FR"/>
        </w:rPr>
      </w:pPr>
      <w:r w:rsidRPr="00DC7A4E">
        <w:rPr>
          <w:rFonts w:ascii="Bahnschrift" w:eastAsia="MS Mincho" w:hAnsi="Bahnschrift" w:cstheme="minorHAnsi"/>
          <w:b/>
          <w:sz w:val="48"/>
          <w:szCs w:val="48"/>
          <w:lang w:eastAsia="fr-FR"/>
        </w:rPr>
        <w:t>AVIS D’APPEL A CANDIDATURES</w:t>
      </w:r>
    </w:p>
    <w:p w14:paraId="3571CA60" w14:textId="77777777" w:rsidR="00F62BDC" w:rsidRPr="000615E0" w:rsidRDefault="00F62BDC" w:rsidP="00F62BDC">
      <w:pPr>
        <w:spacing w:after="0"/>
        <w:jc w:val="center"/>
        <w:rPr>
          <w:b/>
          <w:sz w:val="32"/>
        </w:rPr>
      </w:pPr>
    </w:p>
    <w:p w14:paraId="696DA2D5" w14:textId="77777777" w:rsidR="00FA3797" w:rsidRPr="001C6E3B" w:rsidRDefault="00644D0C" w:rsidP="001C6E3B">
      <w:pPr>
        <w:tabs>
          <w:tab w:val="left" w:pos="1440"/>
        </w:tabs>
        <w:spacing w:after="0"/>
        <w:jc w:val="center"/>
        <w:rPr>
          <w:rFonts w:ascii="Bahnschrift" w:eastAsia="MS Mincho" w:hAnsi="Bahnschrift"/>
          <w:b/>
          <w:bCs/>
          <w:sz w:val="36"/>
          <w:szCs w:val="36"/>
          <w:lang w:eastAsia="fr-FR"/>
        </w:rPr>
      </w:pPr>
      <w:r w:rsidRPr="001C6E3B">
        <w:rPr>
          <w:rFonts w:ascii="Bahnschrift" w:eastAsia="MS Mincho" w:hAnsi="Bahnschrift"/>
          <w:b/>
          <w:bCs/>
          <w:sz w:val="36"/>
          <w:szCs w:val="36"/>
          <w:lang w:eastAsia="fr-FR"/>
        </w:rPr>
        <w:t xml:space="preserve">Attribution d’une </w:t>
      </w:r>
      <w:bookmarkStart w:id="1" w:name="_Hlk111650065"/>
      <w:r w:rsidRPr="001C6E3B">
        <w:rPr>
          <w:rFonts w:ascii="Bahnschrift" w:eastAsia="MS Mincho" w:hAnsi="Bahnschrift"/>
          <w:b/>
          <w:bCs/>
          <w:sz w:val="36"/>
          <w:szCs w:val="36"/>
          <w:lang w:eastAsia="fr-FR"/>
        </w:rPr>
        <w:t>dotation complémentaire</w:t>
      </w:r>
      <w:r>
        <w:br/>
      </w:r>
      <w:r w:rsidR="00324687" w:rsidRPr="001C6E3B">
        <w:rPr>
          <w:rFonts w:ascii="Bahnschrift" w:eastAsia="MS Mincho" w:hAnsi="Bahnschrift"/>
          <w:b/>
          <w:bCs/>
          <w:sz w:val="36"/>
          <w:szCs w:val="36"/>
          <w:lang w:eastAsia="fr-FR"/>
        </w:rPr>
        <w:t>aux services d’aide et d’accompagnement à domicile (SAAD) pour le financement d’actions améliorant la qualité du service rendu à l’usager</w:t>
      </w:r>
    </w:p>
    <w:bookmarkEnd w:id="1"/>
    <w:p w14:paraId="2E0CBD0A" w14:textId="77777777" w:rsidR="00AF5E07" w:rsidRPr="00DC7A4E" w:rsidRDefault="00AF5E07" w:rsidP="009D350F">
      <w:pPr>
        <w:tabs>
          <w:tab w:val="left" w:pos="1440"/>
        </w:tabs>
        <w:spacing w:after="0"/>
        <w:ind w:left="1416"/>
        <w:rPr>
          <w:rFonts w:ascii="Bahnschrift" w:eastAsia="MS Mincho" w:hAnsi="Bahnschrift" w:cstheme="minorHAnsi"/>
          <w:b/>
          <w:sz w:val="36"/>
          <w:szCs w:val="36"/>
          <w:lang w:eastAsia="fr-FR"/>
        </w:rPr>
      </w:pPr>
    </w:p>
    <w:p w14:paraId="39BD058B" w14:textId="77777777" w:rsidR="00DC7A4E" w:rsidRPr="000615E0" w:rsidRDefault="00DC7A4E" w:rsidP="00F62BDC">
      <w:pPr>
        <w:pStyle w:val="a"/>
        <w:tabs>
          <w:tab w:val="left" w:pos="900"/>
        </w:tabs>
        <w:spacing w:before="120"/>
        <w:rPr>
          <w:rFonts w:ascii="Arial" w:hAnsi="Arial" w:cs="Arial"/>
          <w:b/>
          <w:sz w:val="20"/>
        </w:rPr>
      </w:pPr>
    </w:p>
    <w:p w14:paraId="238A8854" w14:textId="77777777" w:rsidR="00F62BDC" w:rsidRDefault="00F62BDC" w:rsidP="009D350F">
      <w:pPr>
        <w:spacing w:after="0"/>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531"/>
        <w:gridCol w:w="4531"/>
      </w:tblGrid>
      <w:tr w:rsidR="0054311A" w14:paraId="4304809D" w14:textId="77777777" w:rsidTr="008F2CAF">
        <w:tc>
          <w:tcPr>
            <w:tcW w:w="4531" w:type="dxa"/>
            <w:vAlign w:val="center"/>
          </w:tcPr>
          <w:p w14:paraId="149CC866" w14:textId="77777777" w:rsidR="00074D1A" w:rsidRPr="00DC7A4E" w:rsidRDefault="00644D0C" w:rsidP="008F2CAF">
            <w:pPr>
              <w:rPr>
                <w:rFonts w:ascii="Arial" w:hAnsi="Arial" w:cs="Arial"/>
                <w:sz w:val="20"/>
                <w:szCs w:val="20"/>
              </w:rPr>
            </w:pPr>
            <w:r w:rsidRPr="00DC7A4E">
              <w:rPr>
                <w:rFonts w:ascii="Arial" w:hAnsi="Arial" w:cs="Arial"/>
                <w:b/>
                <w:bCs/>
                <w:sz w:val="20"/>
                <w:szCs w:val="20"/>
              </w:rPr>
              <w:t xml:space="preserve">Date de publication </w:t>
            </w:r>
          </w:p>
        </w:tc>
        <w:tc>
          <w:tcPr>
            <w:tcW w:w="4531" w:type="dxa"/>
            <w:vAlign w:val="center"/>
          </w:tcPr>
          <w:p w14:paraId="5DC0A846" w14:textId="50728361" w:rsidR="00074D1A" w:rsidRPr="006A4269" w:rsidRDefault="00644D0C" w:rsidP="008F2CAF">
            <w:pPr>
              <w:rPr>
                <w:rFonts w:ascii="Arial" w:hAnsi="Arial" w:cs="Arial"/>
                <w:sz w:val="20"/>
                <w:szCs w:val="20"/>
              </w:rPr>
            </w:pPr>
            <w:r w:rsidRPr="006A4269">
              <w:rPr>
                <w:rFonts w:ascii="Arial" w:hAnsi="Arial" w:cs="Arial"/>
                <w:sz w:val="20"/>
                <w:szCs w:val="20"/>
              </w:rPr>
              <w:t>2</w:t>
            </w:r>
            <w:r w:rsidR="00D02CC6">
              <w:rPr>
                <w:rFonts w:ascii="Arial" w:hAnsi="Arial" w:cs="Arial"/>
                <w:sz w:val="20"/>
                <w:szCs w:val="20"/>
              </w:rPr>
              <w:t>8</w:t>
            </w:r>
            <w:r w:rsidRPr="006A4269">
              <w:rPr>
                <w:rFonts w:ascii="Arial" w:hAnsi="Arial" w:cs="Arial"/>
                <w:sz w:val="20"/>
                <w:szCs w:val="20"/>
              </w:rPr>
              <w:t xml:space="preserve"> novembre 2022</w:t>
            </w:r>
          </w:p>
        </w:tc>
      </w:tr>
      <w:tr w:rsidR="0054311A" w14:paraId="0D376A2F" w14:textId="77777777" w:rsidTr="008F2CAF">
        <w:tc>
          <w:tcPr>
            <w:tcW w:w="4531" w:type="dxa"/>
            <w:vAlign w:val="center"/>
          </w:tcPr>
          <w:p w14:paraId="1EC6D231" w14:textId="77777777" w:rsidR="00074D1A" w:rsidRPr="00DC7A4E" w:rsidRDefault="00644D0C" w:rsidP="008F2CAF">
            <w:pPr>
              <w:rPr>
                <w:rFonts w:ascii="Arial" w:hAnsi="Arial" w:cs="Arial"/>
                <w:sz w:val="20"/>
                <w:szCs w:val="20"/>
              </w:rPr>
            </w:pPr>
            <w:r w:rsidRPr="00DC7A4E">
              <w:rPr>
                <w:rFonts w:ascii="Arial" w:hAnsi="Arial" w:cs="Arial"/>
                <w:b/>
                <w:bCs/>
                <w:sz w:val="20"/>
                <w:szCs w:val="20"/>
              </w:rPr>
              <w:t>Date limite de dépôt des candidatures </w:t>
            </w:r>
          </w:p>
        </w:tc>
        <w:tc>
          <w:tcPr>
            <w:tcW w:w="4531" w:type="dxa"/>
            <w:vAlign w:val="center"/>
          </w:tcPr>
          <w:p w14:paraId="4C7A5C65" w14:textId="77777777" w:rsidR="00074D1A" w:rsidRPr="006A4269" w:rsidRDefault="00644D0C" w:rsidP="008F2CAF">
            <w:pPr>
              <w:rPr>
                <w:rFonts w:ascii="Arial" w:hAnsi="Arial" w:cs="Arial"/>
                <w:sz w:val="20"/>
                <w:szCs w:val="20"/>
              </w:rPr>
            </w:pPr>
            <w:r>
              <w:rPr>
                <w:rFonts w:ascii="Arial" w:hAnsi="Arial" w:cs="Arial"/>
                <w:sz w:val="20"/>
                <w:szCs w:val="20"/>
              </w:rPr>
              <w:t xml:space="preserve">22 </w:t>
            </w:r>
            <w:r w:rsidRPr="006A4269">
              <w:rPr>
                <w:rFonts w:ascii="Arial" w:hAnsi="Arial" w:cs="Arial"/>
                <w:sz w:val="20"/>
                <w:szCs w:val="20"/>
              </w:rPr>
              <w:t>janvier 2023</w:t>
            </w:r>
          </w:p>
        </w:tc>
      </w:tr>
      <w:tr w:rsidR="0054311A" w14:paraId="3D9B40ED" w14:textId="77777777" w:rsidTr="008F2CAF">
        <w:tc>
          <w:tcPr>
            <w:tcW w:w="4531" w:type="dxa"/>
            <w:vMerge w:val="restart"/>
            <w:vAlign w:val="center"/>
          </w:tcPr>
          <w:p w14:paraId="21F1383C" w14:textId="77777777" w:rsidR="00074D1A" w:rsidRPr="00DC7A4E" w:rsidRDefault="00644D0C" w:rsidP="008F2CAF">
            <w:pPr>
              <w:rPr>
                <w:rFonts w:ascii="Arial" w:hAnsi="Arial" w:cs="Arial"/>
                <w:b/>
                <w:bCs/>
                <w:sz w:val="20"/>
                <w:szCs w:val="20"/>
              </w:rPr>
            </w:pPr>
            <w:r w:rsidRPr="00DC7A4E">
              <w:rPr>
                <w:rFonts w:ascii="Arial" w:hAnsi="Arial" w:cs="Arial"/>
                <w:b/>
                <w:bCs/>
                <w:sz w:val="20"/>
                <w:szCs w:val="20"/>
              </w:rPr>
              <w:t>Autorité</w:t>
            </w:r>
            <w:r>
              <w:rPr>
                <w:rFonts w:ascii="Arial" w:hAnsi="Arial" w:cs="Arial"/>
                <w:b/>
                <w:bCs/>
                <w:sz w:val="20"/>
                <w:szCs w:val="20"/>
              </w:rPr>
              <w:t xml:space="preserve"> </w:t>
            </w:r>
            <w:r w:rsidRPr="00DC7A4E">
              <w:rPr>
                <w:rFonts w:ascii="Arial" w:hAnsi="Arial" w:cs="Arial"/>
                <w:b/>
                <w:bCs/>
                <w:sz w:val="20"/>
                <w:szCs w:val="20"/>
              </w:rPr>
              <w:t>responsable de l’appel à candidatures</w:t>
            </w:r>
          </w:p>
        </w:tc>
        <w:tc>
          <w:tcPr>
            <w:tcW w:w="4531" w:type="dxa"/>
            <w:vAlign w:val="center"/>
          </w:tcPr>
          <w:p w14:paraId="3E072140" w14:textId="77777777" w:rsidR="00074D1A" w:rsidRPr="00DC7A4E" w:rsidRDefault="00644D0C" w:rsidP="008F2CAF">
            <w:pPr>
              <w:rPr>
                <w:rFonts w:ascii="Arial" w:hAnsi="Arial" w:cs="Arial"/>
                <w:iCs/>
                <w:sz w:val="20"/>
                <w:szCs w:val="20"/>
              </w:rPr>
            </w:pPr>
            <w:r w:rsidRPr="00DC7A4E">
              <w:rPr>
                <w:rFonts w:ascii="Arial" w:hAnsi="Arial" w:cs="Arial"/>
                <w:iCs/>
                <w:sz w:val="20"/>
                <w:szCs w:val="20"/>
              </w:rPr>
              <w:t xml:space="preserve">Département des </w:t>
            </w:r>
            <w:r>
              <w:rPr>
                <w:rFonts w:ascii="Arial" w:hAnsi="Arial" w:cs="Arial"/>
                <w:iCs/>
                <w:sz w:val="20"/>
                <w:szCs w:val="20"/>
              </w:rPr>
              <w:t>Hauts-de-Seine</w:t>
            </w:r>
          </w:p>
          <w:p w14:paraId="32936AB8" w14:textId="77777777" w:rsidR="00074D1A" w:rsidRPr="00A933FD" w:rsidRDefault="00644D0C" w:rsidP="008F2CAF">
            <w:pPr>
              <w:rPr>
                <w:rFonts w:ascii="Arial" w:hAnsi="Arial" w:cs="Arial"/>
                <w:sz w:val="20"/>
                <w:szCs w:val="20"/>
              </w:rPr>
            </w:pPr>
            <w:r w:rsidRPr="00A933FD">
              <w:rPr>
                <w:rFonts w:ascii="Arial" w:hAnsi="Arial" w:cs="Arial"/>
                <w:sz w:val="20"/>
                <w:szCs w:val="20"/>
              </w:rPr>
              <w:t xml:space="preserve">Hôtel du Département </w:t>
            </w:r>
          </w:p>
          <w:p w14:paraId="5C71DFD8" w14:textId="77777777" w:rsidR="00074D1A" w:rsidRPr="00A933FD" w:rsidRDefault="00644D0C" w:rsidP="008F2CAF">
            <w:pPr>
              <w:rPr>
                <w:rFonts w:ascii="Arial" w:hAnsi="Arial" w:cs="Arial"/>
                <w:sz w:val="20"/>
                <w:szCs w:val="20"/>
              </w:rPr>
            </w:pPr>
            <w:r w:rsidRPr="00A933FD">
              <w:rPr>
                <w:rFonts w:ascii="Arial" w:hAnsi="Arial" w:cs="Arial"/>
                <w:sz w:val="20"/>
                <w:szCs w:val="20"/>
              </w:rPr>
              <w:t>57 rue des longues raies</w:t>
            </w:r>
          </w:p>
          <w:p w14:paraId="17A55ADB" w14:textId="77777777" w:rsidR="00074D1A" w:rsidRPr="00DC7A4E" w:rsidRDefault="00644D0C" w:rsidP="008F2CAF">
            <w:pPr>
              <w:rPr>
                <w:rFonts w:ascii="Arial" w:hAnsi="Arial" w:cs="Arial"/>
                <w:sz w:val="20"/>
                <w:szCs w:val="20"/>
              </w:rPr>
            </w:pPr>
            <w:r w:rsidRPr="00A933FD">
              <w:rPr>
                <w:rFonts w:ascii="Arial" w:hAnsi="Arial" w:cs="Arial"/>
                <w:sz w:val="20"/>
                <w:szCs w:val="20"/>
              </w:rPr>
              <w:t>92 000 Nanterre</w:t>
            </w:r>
          </w:p>
        </w:tc>
      </w:tr>
      <w:tr w:rsidR="0054311A" w14:paraId="48F8B18A" w14:textId="77777777" w:rsidTr="008F2CAF">
        <w:tc>
          <w:tcPr>
            <w:tcW w:w="4531" w:type="dxa"/>
            <w:vMerge/>
            <w:vAlign w:val="center"/>
          </w:tcPr>
          <w:p w14:paraId="081694E0" w14:textId="77777777" w:rsidR="00074D1A" w:rsidRPr="00DC7A4E" w:rsidRDefault="00074D1A" w:rsidP="008F2CAF">
            <w:pPr>
              <w:rPr>
                <w:rFonts w:ascii="Arial" w:hAnsi="Arial" w:cs="Arial"/>
                <w:sz w:val="20"/>
                <w:szCs w:val="20"/>
              </w:rPr>
            </w:pPr>
          </w:p>
        </w:tc>
        <w:tc>
          <w:tcPr>
            <w:tcW w:w="4531" w:type="dxa"/>
            <w:vAlign w:val="center"/>
          </w:tcPr>
          <w:p w14:paraId="655A0181" w14:textId="77777777" w:rsidR="00074D1A" w:rsidRPr="00DC7A4E" w:rsidRDefault="00644D0C" w:rsidP="008F2CAF">
            <w:pPr>
              <w:rPr>
                <w:rFonts w:ascii="Arial" w:hAnsi="Arial" w:cs="Arial"/>
                <w:iCs/>
                <w:sz w:val="20"/>
                <w:szCs w:val="20"/>
              </w:rPr>
            </w:pPr>
            <w:r w:rsidRPr="00C659C7">
              <w:rPr>
                <w:rFonts w:ascii="Arial" w:hAnsi="Arial" w:cs="Arial"/>
                <w:sz w:val="20"/>
                <w:szCs w:val="20"/>
              </w:rPr>
              <w:t xml:space="preserve">Mail : </w:t>
            </w:r>
            <w:hyperlink r:id="rId11" w:history="1">
              <w:r w:rsidRPr="007F7A06">
                <w:rPr>
                  <w:rStyle w:val="Lienhypertexte"/>
                  <w:rFonts w:ascii="Arial" w:hAnsi="Arial" w:cs="Arial"/>
                  <w:sz w:val="20"/>
                  <w:szCs w:val="20"/>
                </w:rPr>
                <w:t>saad@hauts-de-seine.fr</w:t>
              </w:r>
            </w:hyperlink>
          </w:p>
        </w:tc>
      </w:tr>
    </w:tbl>
    <w:p w14:paraId="07BFE8C2" w14:textId="77777777" w:rsidR="009D350F" w:rsidRDefault="009D350F" w:rsidP="009D350F">
      <w:pPr>
        <w:spacing w:after="0"/>
        <w:rPr>
          <w:rFonts w:ascii="Times New Roman" w:hAnsi="Times New Roman" w:cs="Times New Roman"/>
          <w:sz w:val="24"/>
          <w:szCs w:val="24"/>
        </w:rPr>
      </w:pPr>
    </w:p>
    <w:p w14:paraId="685103FC" w14:textId="77777777" w:rsidR="009D350F" w:rsidRPr="000615E0" w:rsidRDefault="009D350F" w:rsidP="009D350F">
      <w:pPr>
        <w:spacing w:after="0"/>
        <w:rPr>
          <w:rFonts w:ascii="Times New Roman" w:hAnsi="Times New Roman" w:cs="Times New Roman"/>
          <w:sz w:val="24"/>
          <w:szCs w:val="24"/>
        </w:rPr>
      </w:pPr>
    </w:p>
    <w:p w14:paraId="0712CC84" w14:textId="77777777" w:rsidR="00DB49D2" w:rsidRDefault="00644D0C" w:rsidP="009D350F">
      <w:r>
        <w:br w:type="page"/>
      </w:r>
    </w:p>
    <w:p w14:paraId="773CA1FE" w14:textId="77777777" w:rsidR="00431EEB" w:rsidRDefault="00644D0C" w:rsidP="00431EEB">
      <w:pPr>
        <w:rPr>
          <w:rFonts w:ascii="Bahnschrift" w:hAnsi="Bahnschrift"/>
          <w:b/>
          <w:bCs/>
          <w:sz w:val="28"/>
          <w:szCs w:val="28"/>
        </w:rPr>
      </w:pPr>
      <w:r>
        <w:rPr>
          <w:rFonts w:ascii="Bahnschrift" w:hAnsi="Bahnschrift"/>
          <w:b/>
          <w:bCs/>
          <w:sz w:val="28"/>
          <w:szCs w:val="28"/>
        </w:rPr>
        <w:t>SOMMAIRE</w:t>
      </w:r>
    </w:p>
    <w:p w14:paraId="6C1F7665" w14:textId="77777777" w:rsidR="00431EEB" w:rsidRDefault="00431EEB" w:rsidP="00431EEB">
      <w:pPr>
        <w:rPr>
          <w:rFonts w:ascii="Bahnschrift" w:hAnsi="Bahnschrift"/>
          <w:b/>
          <w:bCs/>
          <w:sz w:val="28"/>
          <w:szCs w:val="28"/>
        </w:rPr>
      </w:pPr>
    </w:p>
    <w:p w14:paraId="0E0DFAE7" w14:textId="77777777" w:rsidR="00D2264D" w:rsidRDefault="00D2264D" w:rsidP="00431EEB">
      <w:pPr>
        <w:rPr>
          <w:rFonts w:ascii="Bahnschrift" w:hAnsi="Bahnschrift"/>
          <w:b/>
          <w:bCs/>
          <w:sz w:val="28"/>
          <w:szCs w:val="28"/>
        </w:rPr>
      </w:pPr>
    </w:p>
    <w:p w14:paraId="495F2D49" w14:textId="77777777" w:rsidR="00D2264D" w:rsidRPr="00E40663" w:rsidRDefault="00D2264D" w:rsidP="00431EEB">
      <w:pPr>
        <w:rPr>
          <w:rFonts w:ascii="Bahnschrift" w:hAnsi="Bahnschrift"/>
          <w:b/>
          <w:bCs/>
          <w:sz w:val="28"/>
          <w:szCs w:val="28"/>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gridCol w:w="845"/>
      </w:tblGrid>
      <w:tr w:rsidR="0054311A" w14:paraId="504CE3DD" w14:textId="77777777" w:rsidTr="0047468D">
        <w:trPr>
          <w:trHeight w:val="115"/>
        </w:trPr>
        <w:tc>
          <w:tcPr>
            <w:tcW w:w="9361" w:type="dxa"/>
          </w:tcPr>
          <w:p w14:paraId="63591A4A" w14:textId="77777777" w:rsidR="00431EEB" w:rsidRDefault="00644D0C" w:rsidP="00AE701A">
            <w:pPr>
              <w:rPr>
                <w:rFonts w:ascii="Bahnschrift" w:hAnsi="Bahnschrift"/>
                <w:b/>
                <w:bCs/>
              </w:rPr>
            </w:pPr>
            <w:r w:rsidRPr="00AE701A">
              <w:rPr>
                <w:rFonts w:ascii="Bahnschrift" w:hAnsi="Bahnschrift"/>
                <w:b/>
                <w:bCs/>
              </w:rPr>
              <w:t>CONTEXTE </w:t>
            </w:r>
          </w:p>
          <w:p w14:paraId="6C5281BD" w14:textId="77777777" w:rsidR="00D2264D" w:rsidRPr="00AE701A" w:rsidRDefault="00D2264D" w:rsidP="00AE701A">
            <w:pPr>
              <w:rPr>
                <w:rFonts w:ascii="Bahnschrift" w:hAnsi="Bahnschrift"/>
                <w:b/>
                <w:bCs/>
              </w:rPr>
            </w:pPr>
          </w:p>
        </w:tc>
        <w:tc>
          <w:tcPr>
            <w:tcW w:w="845" w:type="dxa"/>
          </w:tcPr>
          <w:p w14:paraId="34482F57" w14:textId="77777777" w:rsidR="00431EEB" w:rsidRPr="00D2264D" w:rsidRDefault="00644D0C" w:rsidP="00D2264D">
            <w:pPr>
              <w:rPr>
                <w:rFonts w:ascii="Bahnschrift" w:hAnsi="Bahnschrift"/>
                <w:b/>
              </w:rPr>
            </w:pPr>
            <w:r w:rsidRPr="00D2264D">
              <w:rPr>
                <w:rFonts w:ascii="Bahnschrift" w:hAnsi="Bahnschrift"/>
                <w:b/>
              </w:rPr>
              <w:t>P.3</w:t>
            </w:r>
          </w:p>
        </w:tc>
      </w:tr>
      <w:tr w:rsidR="0054311A" w14:paraId="4E3F698A" w14:textId="77777777" w:rsidTr="0047468D">
        <w:trPr>
          <w:trHeight w:val="115"/>
        </w:trPr>
        <w:tc>
          <w:tcPr>
            <w:tcW w:w="9361" w:type="dxa"/>
          </w:tcPr>
          <w:p w14:paraId="30CE6529" w14:textId="77777777" w:rsidR="00431EEB" w:rsidRPr="00AE701A" w:rsidRDefault="00644D0C" w:rsidP="00140B9A">
            <w:pPr>
              <w:pStyle w:val="Paragraphedeliste"/>
              <w:numPr>
                <w:ilvl w:val="0"/>
                <w:numId w:val="14"/>
              </w:numPr>
              <w:rPr>
                <w:rFonts w:ascii="Bahnschrift" w:hAnsi="Bahnschrift"/>
                <w:b/>
              </w:rPr>
            </w:pPr>
            <w:r w:rsidRPr="00AE701A">
              <w:rPr>
                <w:rFonts w:ascii="Bahnschrift" w:hAnsi="Bahnschrift"/>
                <w:b/>
              </w:rPr>
              <w:t>MISE EN ŒUVRE DU FORFAIT QUALITE DANS LE CADRE D’UN CONTRAT PLURIANNUEL D’OBJECTIFS ET DE MOYENS</w:t>
            </w:r>
          </w:p>
        </w:tc>
        <w:tc>
          <w:tcPr>
            <w:tcW w:w="845" w:type="dxa"/>
          </w:tcPr>
          <w:p w14:paraId="790BA17E" w14:textId="77777777" w:rsidR="00431EEB" w:rsidRPr="00D2264D" w:rsidRDefault="00644D0C" w:rsidP="00D2264D">
            <w:pPr>
              <w:rPr>
                <w:rFonts w:ascii="Bahnschrift" w:hAnsi="Bahnschrift"/>
                <w:b/>
              </w:rPr>
            </w:pPr>
            <w:r>
              <w:rPr>
                <w:rFonts w:ascii="Bahnschrift" w:hAnsi="Bahnschrift"/>
                <w:b/>
              </w:rPr>
              <w:t>P.5</w:t>
            </w:r>
          </w:p>
        </w:tc>
      </w:tr>
      <w:tr w:rsidR="0054311A" w14:paraId="30B39339" w14:textId="77777777" w:rsidTr="0047468D">
        <w:trPr>
          <w:trHeight w:val="115"/>
        </w:trPr>
        <w:tc>
          <w:tcPr>
            <w:tcW w:w="9361" w:type="dxa"/>
          </w:tcPr>
          <w:p w14:paraId="71C0BC41" w14:textId="77777777" w:rsidR="00431EEB" w:rsidRPr="00AE701A" w:rsidRDefault="00644D0C" w:rsidP="00140B9A">
            <w:pPr>
              <w:pStyle w:val="Paragraphedeliste"/>
              <w:numPr>
                <w:ilvl w:val="0"/>
                <w:numId w:val="15"/>
              </w:numPr>
              <w:rPr>
                <w:rFonts w:ascii="Bahnschrift" w:hAnsi="Bahnschrift"/>
                <w:b/>
              </w:rPr>
            </w:pPr>
            <w:r w:rsidRPr="00AE701A">
              <w:rPr>
                <w:rFonts w:ascii="Bahnschrift" w:hAnsi="Bahnschrift"/>
                <w:b/>
              </w:rPr>
              <w:t>SERVICES ELIGIBLES</w:t>
            </w:r>
          </w:p>
        </w:tc>
        <w:tc>
          <w:tcPr>
            <w:tcW w:w="845" w:type="dxa"/>
          </w:tcPr>
          <w:p w14:paraId="0A0303C0" w14:textId="77777777" w:rsidR="00431EEB" w:rsidRPr="00D2264D" w:rsidRDefault="00644D0C" w:rsidP="00D2264D">
            <w:pPr>
              <w:rPr>
                <w:rFonts w:ascii="Bahnschrift" w:hAnsi="Bahnschrift"/>
                <w:b/>
              </w:rPr>
            </w:pPr>
            <w:r>
              <w:rPr>
                <w:rFonts w:ascii="Bahnschrift" w:hAnsi="Bahnschrift"/>
                <w:b/>
              </w:rPr>
              <w:t>P.5</w:t>
            </w:r>
          </w:p>
        </w:tc>
      </w:tr>
      <w:tr w:rsidR="0054311A" w14:paraId="2E16E4EC" w14:textId="77777777" w:rsidTr="0047468D">
        <w:trPr>
          <w:trHeight w:val="115"/>
        </w:trPr>
        <w:tc>
          <w:tcPr>
            <w:tcW w:w="9361" w:type="dxa"/>
          </w:tcPr>
          <w:p w14:paraId="7423CD91" w14:textId="77777777" w:rsidR="00431EEB" w:rsidRPr="00AE701A" w:rsidRDefault="00644D0C" w:rsidP="00140B9A">
            <w:pPr>
              <w:pStyle w:val="Paragraphedeliste"/>
              <w:numPr>
                <w:ilvl w:val="0"/>
                <w:numId w:val="15"/>
              </w:numPr>
              <w:rPr>
                <w:rFonts w:ascii="Bahnschrift" w:hAnsi="Bahnschrift"/>
                <w:b/>
              </w:rPr>
            </w:pPr>
            <w:r w:rsidRPr="00AE701A">
              <w:rPr>
                <w:rFonts w:ascii="Bahnschrift" w:hAnsi="Bahnschrift"/>
                <w:b/>
              </w:rPr>
              <w:t xml:space="preserve">MODALITES DE MISE EN ŒUVRE DU FORFAIT QUALITE </w:t>
            </w:r>
          </w:p>
        </w:tc>
        <w:tc>
          <w:tcPr>
            <w:tcW w:w="845" w:type="dxa"/>
          </w:tcPr>
          <w:p w14:paraId="1C92280B" w14:textId="77777777" w:rsidR="00431EEB" w:rsidRPr="00D2264D" w:rsidRDefault="00644D0C" w:rsidP="00D2264D">
            <w:pPr>
              <w:rPr>
                <w:rFonts w:ascii="Bahnschrift" w:hAnsi="Bahnschrift"/>
                <w:b/>
              </w:rPr>
            </w:pPr>
            <w:r>
              <w:rPr>
                <w:rFonts w:ascii="Bahnschrift" w:hAnsi="Bahnschrift"/>
                <w:b/>
              </w:rPr>
              <w:t>P.5</w:t>
            </w:r>
          </w:p>
        </w:tc>
      </w:tr>
      <w:tr w:rsidR="0054311A" w14:paraId="3737944B" w14:textId="77777777" w:rsidTr="0047468D">
        <w:trPr>
          <w:trHeight w:val="115"/>
        </w:trPr>
        <w:tc>
          <w:tcPr>
            <w:tcW w:w="9361" w:type="dxa"/>
          </w:tcPr>
          <w:p w14:paraId="3F58EAAE" w14:textId="77777777" w:rsidR="00AE701A" w:rsidRPr="001C6E3B" w:rsidRDefault="00644D0C" w:rsidP="00140B9A">
            <w:pPr>
              <w:pStyle w:val="paragraph"/>
              <w:numPr>
                <w:ilvl w:val="0"/>
                <w:numId w:val="18"/>
              </w:numPr>
              <w:spacing w:before="0" w:beforeAutospacing="0" w:after="0" w:afterAutospacing="0"/>
              <w:ind w:left="2310"/>
              <w:textAlignment w:val="baseline"/>
              <w:rPr>
                <w:rFonts w:ascii="Bahnschrift" w:hAnsi="Bahnschrift" w:cs="Arial"/>
                <w:sz w:val="20"/>
                <w:szCs w:val="20"/>
              </w:rPr>
            </w:pPr>
            <w:r w:rsidRPr="001C6E3B">
              <w:rPr>
                <w:rStyle w:val="normaltextrun"/>
                <w:rFonts w:ascii="Bahnschrift" w:hAnsi="Bahnschrift" w:cs="Arial"/>
                <w:sz w:val="20"/>
                <w:szCs w:val="20"/>
              </w:rPr>
              <w:t xml:space="preserve">PRESENTATION DES OBJECTIFS VISES PAR LE FORFAIT QUALITE </w:t>
            </w:r>
          </w:p>
        </w:tc>
        <w:tc>
          <w:tcPr>
            <w:tcW w:w="845" w:type="dxa"/>
          </w:tcPr>
          <w:p w14:paraId="512FF0D9" w14:textId="77777777" w:rsidR="00AE701A" w:rsidRPr="00D2264D" w:rsidRDefault="00644D0C" w:rsidP="00D2264D">
            <w:pPr>
              <w:rPr>
                <w:rFonts w:ascii="Bahnschrift" w:hAnsi="Bahnschrift"/>
                <w:b/>
              </w:rPr>
            </w:pPr>
            <w:r>
              <w:rPr>
                <w:rFonts w:ascii="Bahnschrift" w:hAnsi="Bahnschrift"/>
                <w:b/>
              </w:rPr>
              <w:t>P.5</w:t>
            </w:r>
          </w:p>
        </w:tc>
      </w:tr>
      <w:tr w:rsidR="0054311A" w14:paraId="70D8E42A" w14:textId="77777777" w:rsidTr="0047468D">
        <w:trPr>
          <w:trHeight w:val="115"/>
        </w:trPr>
        <w:tc>
          <w:tcPr>
            <w:tcW w:w="9361" w:type="dxa"/>
          </w:tcPr>
          <w:p w14:paraId="6A40C474" w14:textId="77777777" w:rsidR="00D2264D" w:rsidRPr="001C6E3B" w:rsidRDefault="00644D0C" w:rsidP="00140B9A">
            <w:pPr>
              <w:pStyle w:val="paragraph"/>
              <w:numPr>
                <w:ilvl w:val="0"/>
                <w:numId w:val="18"/>
              </w:numPr>
              <w:spacing w:before="0" w:beforeAutospacing="0" w:after="0" w:afterAutospacing="0"/>
              <w:ind w:left="2310"/>
              <w:textAlignment w:val="baseline"/>
              <w:rPr>
                <w:rStyle w:val="normaltextrun"/>
                <w:rFonts w:ascii="Bahnschrift" w:hAnsi="Bahnschrift" w:cs="Arial"/>
                <w:sz w:val="20"/>
                <w:szCs w:val="20"/>
              </w:rPr>
            </w:pPr>
            <w:r w:rsidRPr="001C6E3B">
              <w:rPr>
                <w:rStyle w:val="normaltextrun"/>
                <w:rFonts w:ascii="Bahnschrift" w:hAnsi="Bahnschrift" w:cs="Arial"/>
                <w:sz w:val="20"/>
                <w:szCs w:val="20"/>
              </w:rPr>
              <w:t xml:space="preserve">MONTANT MAXIMAL « CIBLE » DE DOTATION, ATTRIBUABLE A CHAQUE SERVICE RETENU </w:t>
            </w:r>
          </w:p>
        </w:tc>
        <w:tc>
          <w:tcPr>
            <w:tcW w:w="845" w:type="dxa"/>
          </w:tcPr>
          <w:p w14:paraId="51BD93B8" w14:textId="77777777" w:rsidR="00AE701A" w:rsidRPr="00D2264D" w:rsidRDefault="00644D0C" w:rsidP="00D2264D">
            <w:pPr>
              <w:rPr>
                <w:rFonts w:ascii="Bahnschrift" w:hAnsi="Bahnschrift"/>
                <w:b/>
              </w:rPr>
            </w:pPr>
            <w:r>
              <w:rPr>
                <w:rFonts w:ascii="Bahnschrift" w:hAnsi="Bahnschrift"/>
                <w:b/>
              </w:rPr>
              <w:t>P.</w:t>
            </w:r>
            <w:r w:rsidR="00961F42">
              <w:rPr>
                <w:rFonts w:ascii="Bahnschrift" w:hAnsi="Bahnschrift"/>
                <w:b/>
              </w:rPr>
              <w:t>7</w:t>
            </w:r>
          </w:p>
        </w:tc>
      </w:tr>
      <w:tr w:rsidR="0054311A" w14:paraId="6418168C" w14:textId="77777777" w:rsidTr="0047468D">
        <w:trPr>
          <w:trHeight w:val="115"/>
        </w:trPr>
        <w:tc>
          <w:tcPr>
            <w:tcW w:w="9361" w:type="dxa"/>
          </w:tcPr>
          <w:p w14:paraId="4BB615CB" w14:textId="77777777" w:rsidR="00D2264D" w:rsidRDefault="00644D0C" w:rsidP="003F5F85">
            <w:pPr>
              <w:pStyle w:val="Paragraphedeliste"/>
              <w:numPr>
                <w:ilvl w:val="0"/>
                <w:numId w:val="15"/>
              </w:numPr>
              <w:rPr>
                <w:rFonts w:ascii="Bahnschrift" w:hAnsi="Bahnschrift"/>
                <w:b/>
              </w:rPr>
            </w:pPr>
            <w:r w:rsidRPr="00D2264D">
              <w:rPr>
                <w:rFonts w:ascii="Bahnschrift" w:hAnsi="Bahnschrift"/>
                <w:b/>
              </w:rPr>
              <w:t xml:space="preserve">PRINCIPES RELATIFS A LA LIMITATION DU RESTE A CHARGE DES PERSONNES ACCOMPAGNEES </w:t>
            </w:r>
          </w:p>
          <w:p w14:paraId="236EF460" w14:textId="77777777" w:rsidR="003F5F85" w:rsidRPr="003F5F85" w:rsidRDefault="00644D0C" w:rsidP="003F5F85">
            <w:pPr>
              <w:pStyle w:val="Paragraphedeliste"/>
              <w:numPr>
                <w:ilvl w:val="0"/>
                <w:numId w:val="15"/>
              </w:numPr>
              <w:rPr>
                <w:rFonts w:ascii="Bahnschrift" w:hAnsi="Bahnschrift"/>
                <w:b/>
              </w:rPr>
            </w:pPr>
            <w:r w:rsidRPr="003F5F85">
              <w:rPr>
                <w:rFonts w:ascii="Bahnschrift" w:hAnsi="Bahnschrift"/>
                <w:b/>
              </w:rPr>
              <w:t xml:space="preserve">PRINCIPES RELATIFS A L’UTILISATION DU DISPOSITIF DE TELETRANSMISSION </w:t>
            </w:r>
          </w:p>
          <w:p w14:paraId="72A1C25E" w14:textId="77777777" w:rsidR="006906B2" w:rsidRPr="00D2264D" w:rsidRDefault="006906B2" w:rsidP="006906B2">
            <w:pPr>
              <w:pStyle w:val="Paragraphedeliste"/>
              <w:ind w:left="1776"/>
              <w:rPr>
                <w:rStyle w:val="normaltextrun"/>
                <w:rFonts w:ascii="Bahnschrift" w:hAnsi="Bahnschrift"/>
                <w:b/>
              </w:rPr>
            </w:pPr>
          </w:p>
        </w:tc>
        <w:tc>
          <w:tcPr>
            <w:tcW w:w="845" w:type="dxa"/>
          </w:tcPr>
          <w:p w14:paraId="42AA7288" w14:textId="77777777" w:rsidR="00D2264D" w:rsidRDefault="00644D0C" w:rsidP="00D2264D">
            <w:pPr>
              <w:rPr>
                <w:rFonts w:ascii="Bahnschrift" w:hAnsi="Bahnschrift"/>
                <w:b/>
              </w:rPr>
            </w:pPr>
            <w:r>
              <w:rPr>
                <w:rFonts w:ascii="Bahnschrift" w:hAnsi="Bahnschrift"/>
                <w:b/>
              </w:rPr>
              <w:t>P.</w:t>
            </w:r>
            <w:r w:rsidR="00B94799">
              <w:rPr>
                <w:rFonts w:ascii="Bahnschrift" w:hAnsi="Bahnschrift"/>
                <w:b/>
              </w:rPr>
              <w:t>7</w:t>
            </w:r>
          </w:p>
          <w:p w14:paraId="1FF891EB" w14:textId="77777777" w:rsidR="003F5F85" w:rsidRDefault="003F5F85" w:rsidP="00D2264D">
            <w:pPr>
              <w:rPr>
                <w:rFonts w:ascii="Bahnschrift" w:hAnsi="Bahnschrift"/>
                <w:b/>
              </w:rPr>
            </w:pPr>
          </w:p>
          <w:p w14:paraId="1E0294ED" w14:textId="77777777" w:rsidR="003F5F85" w:rsidRDefault="00644D0C" w:rsidP="00D2264D">
            <w:pPr>
              <w:rPr>
                <w:rFonts w:ascii="Bahnschrift" w:hAnsi="Bahnschrift"/>
                <w:b/>
              </w:rPr>
            </w:pPr>
            <w:r>
              <w:rPr>
                <w:rFonts w:ascii="Bahnschrift" w:hAnsi="Bahnschrift"/>
                <w:b/>
              </w:rPr>
              <w:t>P.7</w:t>
            </w:r>
          </w:p>
        </w:tc>
      </w:tr>
      <w:tr w:rsidR="0054311A" w14:paraId="68A9C677" w14:textId="77777777" w:rsidTr="0047468D">
        <w:trPr>
          <w:trHeight w:val="115"/>
        </w:trPr>
        <w:tc>
          <w:tcPr>
            <w:tcW w:w="9361" w:type="dxa"/>
          </w:tcPr>
          <w:p w14:paraId="0B25D985" w14:textId="77777777" w:rsidR="00431EEB" w:rsidRPr="00AE701A" w:rsidRDefault="00644D0C" w:rsidP="00140B9A">
            <w:pPr>
              <w:pStyle w:val="Paragraphedeliste"/>
              <w:numPr>
                <w:ilvl w:val="0"/>
                <w:numId w:val="14"/>
              </w:numPr>
              <w:rPr>
                <w:rFonts w:ascii="Bahnschrift" w:hAnsi="Bahnschrift"/>
                <w:b/>
              </w:rPr>
            </w:pPr>
            <w:r w:rsidRPr="00AE701A">
              <w:rPr>
                <w:rFonts w:ascii="Bahnschrift" w:hAnsi="Bahnschrift"/>
                <w:b/>
              </w:rPr>
              <w:t>REGLES D’ORGANISATION DE L’APPEL A CANDIDATURES </w:t>
            </w:r>
          </w:p>
        </w:tc>
        <w:tc>
          <w:tcPr>
            <w:tcW w:w="845" w:type="dxa"/>
          </w:tcPr>
          <w:p w14:paraId="461682EE" w14:textId="77777777" w:rsidR="00431EEB" w:rsidRPr="00D2264D" w:rsidRDefault="00644D0C" w:rsidP="00D2264D">
            <w:pPr>
              <w:rPr>
                <w:rFonts w:ascii="Bahnschrift" w:hAnsi="Bahnschrift"/>
                <w:b/>
              </w:rPr>
            </w:pPr>
            <w:r>
              <w:rPr>
                <w:rFonts w:ascii="Bahnschrift" w:hAnsi="Bahnschrift"/>
                <w:b/>
              </w:rPr>
              <w:t>P.</w:t>
            </w:r>
            <w:r w:rsidR="00B94799">
              <w:rPr>
                <w:rFonts w:ascii="Bahnschrift" w:hAnsi="Bahnschrift"/>
                <w:b/>
              </w:rPr>
              <w:t>8</w:t>
            </w:r>
          </w:p>
        </w:tc>
      </w:tr>
      <w:tr w:rsidR="0054311A" w14:paraId="5B1F4134" w14:textId="77777777" w:rsidTr="0047468D">
        <w:trPr>
          <w:trHeight w:val="115"/>
        </w:trPr>
        <w:tc>
          <w:tcPr>
            <w:tcW w:w="9361" w:type="dxa"/>
          </w:tcPr>
          <w:p w14:paraId="542FB38C" w14:textId="77777777" w:rsidR="00431EEB" w:rsidRPr="00AE701A" w:rsidRDefault="00644D0C" w:rsidP="00140B9A">
            <w:pPr>
              <w:pStyle w:val="Paragraphedeliste"/>
              <w:numPr>
                <w:ilvl w:val="0"/>
                <w:numId w:val="16"/>
              </w:numPr>
              <w:rPr>
                <w:rFonts w:ascii="Bahnschrift" w:hAnsi="Bahnschrift"/>
                <w:b/>
              </w:rPr>
            </w:pPr>
            <w:r w:rsidRPr="00AE701A">
              <w:rPr>
                <w:rFonts w:ascii="Bahnschrift" w:hAnsi="Bahnschrift"/>
                <w:b/>
              </w:rPr>
              <w:t xml:space="preserve">MODALITES DE REPONSE A L’APPEL A CANDIDATURES </w:t>
            </w:r>
          </w:p>
        </w:tc>
        <w:tc>
          <w:tcPr>
            <w:tcW w:w="845" w:type="dxa"/>
          </w:tcPr>
          <w:p w14:paraId="4507E66A" w14:textId="77777777" w:rsidR="00431EEB" w:rsidRPr="00D2264D" w:rsidRDefault="00644D0C" w:rsidP="00D2264D">
            <w:pPr>
              <w:rPr>
                <w:rFonts w:ascii="Bahnschrift" w:hAnsi="Bahnschrift"/>
                <w:b/>
              </w:rPr>
            </w:pPr>
            <w:r>
              <w:rPr>
                <w:rFonts w:ascii="Bahnschrift" w:hAnsi="Bahnschrift"/>
                <w:b/>
              </w:rPr>
              <w:t>P.</w:t>
            </w:r>
            <w:r w:rsidR="00B94799">
              <w:rPr>
                <w:rFonts w:ascii="Bahnschrift" w:hAnsi="Bahnschrift"/>
                <w:b/>
              </w:rPr>
              <w:t>8</w:t>
            </w:r>
          </w:p>
        </w:tc>
      </w:tr>
      <w:tr w:rsidR="0054311A" w14:paraId="54AF42E3" w14:textId="77777777" w:rsidTr="0047468D">
        <w:trPr>
          <w:trHeight w:val="115"/>
        </w:trPr>
        <w:tc>
          <w:tcPr>
            <w:tcW w:w="9361" w:type="dxa"/>
          </w:tcPr>
          <w:p w14:paraId="591559C8" w14:textId="77777777" w:rsidR="00431EEB" w:rsidRDefault="00644D0C" w:rsidP="00140B9A">
            <w:pPr>
              <w:pStyle w:val="Paragraphedeliste"/>
              <w:numPr>
                <w:ilvl w:val="0"/>
                <w:numId w:val="16"/>
              </w:numPr>
              <w:rPr>
                <w:rFonts w:ascii="Bahnschrift" w:hAnsi="Bahnschrift"/>
                <w:b/>
              </w:rPr>
            </w:pPr>
            <w:r w:rsidRPr="00AE701A">
              <w:rPr>
                <w:rFonts w:ascii="Bahnschrift" w:hAnsi="Bahnschrift"/>
                <w:b/>
              </w:rPr>
              <w:t>CONTENU DU DOSSIER DE CANDIDATURE</w:t>
            </w:r>
          </w:p>
          <w:p w14:paraId="23222B18" w14:textId="77777777" w:rsidR="00D2264D" w:rsidRPr="00AE701A" w:rsidRDefault="00D2264D" w:rsidP="00D2264D">
            <w:pPr>
              <w:pStyle w:val="Paragraphedeliste"/>
              <w:ind w:left="1776"/>
              <w:rPr>
                <w:rFonts w:ascii="Bahnschrift" w:hAnsi="Bahnschrift"/>
                <w:b/>
              </w:rPr>
            </w:pPr>
          </w:p>
        </w:tc>
        <w:tc>
          <w:tcPr>
            <w:tcW w:w="845" w:type="dxa"/>
          </w:tcPr>
          <w:p w14:paraId="70DBFE99" w14:textId="77777777" w:rsidR="00431EEB" w:rsidRDefault="00644D0C" w:rsidP="00D2264D">
            <w:pPr>
              <w:rPr>
                <w:rFonts w:ascii="Bahnschrift" w:hAnsi="Bahnschrift"/>
                <w:b/>
              </w:rPr>
            </w:pPr>
            <w:r>
              <w:rPr>
                <w:rFonts w:ascii="Bahnschrift" w:hAnsi="Bahnschrift"/>
                <w:b/>
              </w:rPr>
              <w:t>P.</w:t>
            </w:r>
            <w:r w:rsidR="00B94799">
              <w:rPr>
                <w:rFonts w:ascii="Bahnschrift" w:hAnsi="Bahnschrift"/>
                <w:b/>
              </w:rPr>
              <w:t>8</w:t>
            </w:r>
          </w:p>
          <w:p w14:paraId="42C32D57" w14:textId="77777777" w:rsidR="00D2264D" w:rsidRPr="00D2264D" w:rsidRDefault="00D2264D" w:rsidP="00D2264D">
            <w:pPr>
              <w:ind w:left="360"/>
              <w:rPr>
                <w:rFonts w:ascii="Bahnschrift" w:hAnsi="Bahnschrift"/>
                <w:b/>
              </w:rPr>
            </w:pPr>
          </w:p>
        </w:tc>
      </w:tr>
      <w:tr w:rsidR="0054311A" w14:paraId="2A6B6B44" w14:textId="77777777" w:rsidTr="0047468D">
        <w:trPr>
          <w:trHeight w:val="115"/>
        </w:trPr>
        <w:tc>
          <w:tcPr>
            <w:tcW w:w="9361" w:type="dxa"/>
          </w:tcPr>
          <w:p w14:paraId="62A5E7F6" w14:textId="77777777" w:rsidR="00431EEB" w:rsidRPr="00AE701A" w:rsidRDefault="00644D0C" w:rsidP="00140B9A">
            <w:pPr>
              <w:pStyle w:val="Paragraphedeliste"/>
              <w:numPr>
                <w:ilvl w:val="0"/>
                <w:numId w:val="14"/>
              </w:numPr>
              <w:rPr>
                <w:rFonts w:ascii="Bahnschrift" w:hAnsi="Bahnschrift"/>
                <w:b/>
              </w:rPr>
            </w:pPr>
            <w:r w:rsidRPr="00AE701A">
              <w:rPr>
                <w:rFonts w:ascii="Bahnschrift" w:hAnsi="Bahnschrift"/>
                <w:b/>
              </w:rPr>
              <w:t xml:space="preserve">MODALITES ET CRITERES DE SELECTION DES CANDIDATURES </w:t>
            </w:r>
          </w:p>
        </w:tc>
        <w:tc>
          <w:tcPr>
            <w:tcW w:w="845" w:type="dxa"/>
          </w:tcPr>
          <w:p w14:paraId="11C0BEFB" w14:textId="77777777" w:rsidR="00431EEB" w:rsidRPr="00D2264D" w:rsidRDefault="00644D0C" w:rsidP="00D2264D">
            <w:pPr>
              <w:rPr>
                <w:rFonts w:ascii="Bahnschrift" w:hAnsi="Bahnschrift"/>
                <w:b/>
              </w:rPr>
            </w:pPr>
            <w:r>
              <w:rPr>
                <w:rFonts w:ascii="Bahnschrift" w:hAnsi="Bahnschrift"/>
                <w:b/>
              </w:rPr>
              <w:t>P.</w:t>
            </w:r>
            <w:r w:rsidR="00B94799">
              <w:rPr>
                <w:rFonts w:ascii="Bahnschrift" w:hAnsi="Bahnschrift"/>
                <w:b/>
              </w:rPr>
              <w:t>9</w:t>
            </w:r>
          </w:p>
        </w:tc>
      </w:tr>
      <w:tr w:rsidR="0054311A" w14:paraId="6A3F1CA9" w14:textId="77777777" w:rsidTr="0047468D">
        <w:trPr>
          <w:trHeight w:val="115"/>
        </w:trPr>
        <w:tc>
          <w:tcPr>
            <w:tcW w:w="9361" w:type="dxa"/>
          </w:tcPr>
          <w:p w14:paraId="75FEDF80" w14:textId="77777777" w:rsidR="00431EEB" w:rsidRPr="00AE701A" w:rsidRDefault="00644D0C" w:rsidP="00140B9A">
            <w:pPr>
              <w:pStyle w:val="Paragraphedeliste"/>
              <w:numPr>
                <w:ilvl w:val="0"/>
                <w:numId w:val="17"/>
              </w:numPr>
              <w:rPr>
                <w:rFonts w:ascii="Bahnschrift" w:hAnsi="Bahnschrift"/>
                <w:b/>
              </w:rPr>
            </w:pPr>
            <w:r w:rsidRPr="00AE701A">
              <w:rPr>
                <w:rFonts w:ascii="Bahnschrift" w:hAnsi="Bahnschrift"/>
                <w:b/>
              </w:rPr>
              <w:t>PROCEDURE D’EXAMEN DES DOSSIERS </w:t>
            </w:r>
          </w:p>
        </w:tc>
        <w:tc>
          <w:tcPr>
            <w:tcW w:w="845" w:type="dxa"/>
          </w:tcPr>
          <w:p w14:paraId="4DD11C7F" w14:textId="77777777" w:rsidR="00431EEB" w:rsidRPr="00D2264D" w:rsidRDefault="00644D0C" w:rsidP="00D2264D">
            <w:pPr>
              <w:rPr>
                <w:rFonts w:ascii="Bahnschrift" w:hAnsi="Bahnschrift"/>
                <w:b/>
              </w:rPr>
            </w:pPr>
            <w:r>
              <w:rPr>
                <w:rFonts w:ascii="Bahnschrift" w:hAnsi="Bahnschrift"/>
                <w:b/>
              </w:rPr>
              <w:t>P.</w:t>
            </w:r>
            <w:r w:rsidR="00B94799">
              <w:rPr>
                <w:rFonts w:ascii="Bahnschrift" w:hAnsi="Bahnschrift"/>
                <w:b/>
              </w:rPr>
              <w:t>9</w:t>
            </w:r>
          </w:p>
        </w:tc>
      </w:tr>
      <w:tr w:rsidR="0054311A" w14:paraId="6FCF3939" w14:textId="77777777" w:rsidTr="0047468D">
        <w:trPr>
          <w:trHeight w:val="115"/>
        </w:trPr>
        <w:tc>
          <w:tcPr>
            <w:tcW w:w="9361" w:type="dxa"/>
          </w:tcPr>
          <w:p w14:paraId="123B6826" w14:textId="77777777" w:rsidR="00431EEB" w:rsidRPr="00AE701A" w:rsidRDefault="00644D0C" w:rsidP="00140B9A">
            <w:pPr>
              <w:pStyle w:val="Paragraphedeliste"/>
              <w:numPr>
                <w:ilvl w:val="0"/>
                <w:numId w:val="17"/>
              </w:numPr>
              <w:rPr>
                <w:rFonts w:ascii="Bahnschrift" w:hAnsi="Bahnschrift"/>
                <w:b/>
              </w:rPr>
            </w:pPr>
            <w:r w:rsidRPr="00AE701A">
              <w:rPr>
                <w:rFonts w:ascii="Bahnschrift" w:hAnsi="Bahnschrift"/>
                <w:b/>
              </w:rPr>
              <w:t>CRITERES DE SELECTION DES CANDIDATURES </w:t>
            </w:r>
          </w:p>
        </w:tc>
        <w:tc>
          <w:tcPr>
            <w:tcW w:w="845" w:type="dxa"/>
          </w:tcPr>
          <w:p w14:paraId="0C172ABD" w14:textId="77777777" w:rsidR="00431EEB" w:rsidRPr="00D2264D" w:rsidRDefault="00644D0C" w:rsidP="00D2264D">
            <w:pPr>
              <w:rPr>
                <w:rFonts w:ascii="Bahnschrift" w:hAnsi="Bahnschrift"/>
                <w:b/>
              </w:rPr>
            </w:pPr>
            <w:r>
              <w:rPr>
                <w:rFonts w:ascii="Bahnschrift" w:hAnsi="Bahnschrift"/>
                <w:b/>
              </w:rPr>
              <w:t>P</w:t>
            </w:r>
            <w:r w:rsidR="003F5F85">
              <w:rPr>
                <w:rFonts w:ascii="Bahnschrift" w:hAnsi="Bahnschrift"/>
                <w:b/>
              </w:rPr>
              <w:t>.</w:t>
            </w:r>
            <w:r w:rsidR="00B94799">
              <w:rPr>
                <w:rFonts w:ascii="Bahnschrift" w:hAnsi="Bahnschrift"/>
                <w:b/>
              </w:rPr>
              <w:t>9</w:t>
            </w:r>
          </w:p>
        </w:tc>
      </w:tr>
      <w:tr w:rsidR="0054311A" w14:paraId="7E1E83E0" w14:textId="77777777" w:rsidTr="0047468D">
        <w:trPr>
          <w:trHeight w:val="115"/>
        </w:trPr>
        <w:tc>
          <w:tcPr>
            <w:tcW w:w="9361" w:type="dxa"/>
          </w:tcPr>
          <w:p w14:paraId="7BD3321F" w14:textId="77777777" w:rsidR="00851B2C" w:rsidRPr="00851B2C" w:rsidRDefault="00644D0C" w:rsidP="00140B9A">
            <w:pPr>
              <w:pStyle w:val="Paragraphedeliste"/>
              <w:numPr>
                <w:ilvl w:val="0"/>
                <w:numId w:val="17"/>
              </w:numPr>
              <w:rPr>
                <w:rFonts w:ascii="Bahnschrift" w:hAnsi="Bahnschrift"/>
                <w:b/>
              </w:rPr>
            </w:pPr>
            <w:r w:rsidRPr="00851B2C">
              <w:rPr>
                <w:rFonts w:ascii="Bahnschrift" w:hAnsi="Bahnschrift"/>
                <w:b/>
              </w:rPr>
              <w:t>NOMBRE DE SERVICES RETENUS A L’ISSUE DE L’APPEL A CANDIDATURES</w:t>
            </w:r>
          </w:p>
        </w:tc>
        <w:tc>
          <w:tcPr>
            <w:tcW w:w="845" w:type="dxa"/>
          </w:tcPr>
          <w:p w14:paraId="7036B72F" w14:textId="77777777" w:rsidR="00851B2C" w:rsidRDefault="00644D0C" w:rsidP="00D2264D">
            <w:pPr>
              <w:rPr>
                <w:rFonts w:ascii="Bahnschrift" w:hAnsi="Bahnschrift"/>
                <w:b/>
              </w:rPr>
            </w:pPr>
            <w:r>
              <w:rPr>
                <w:rFonts w:ascii="Bahnschrift" w:hAnsi="Bahnschrift"/>
                <w:b/>
              </w:rPr>
              <w:t>P.9</w:t>
            </w:r>
          </w:p>
        </w:tc>
      </w:tr>
      <w:tr w:rsidR="0054311A" w14:paraId="40E79D31" w14:textId="77777777" w:rsidTr="0047468D">
        <w:trPr>
          <w:trHeight w:val="115"/>
        </w:trPr>
        <w:tc>
          <w:tcPr>
            <w:tcW w:w="9361" w:type="dxa"/>
          </w:tcPr>
          <w:p w14:paraId="73B627AD" w14:textId="77777777" w:rsidR="00431EEB" w:rsidRDefault="00644D0C" w:rsidP="00140B9A">
            <w:pPr>
              <w:pStyle w:val="Paragraphedeliste"/>
              <w:numPr>
                <w:ilvl w:val="0"/>
                <w:numId w:val="17"/>
              </w:numPr>
              <w:rPr>
                <w:rFonts w:ascii="Bahnschrift" w:hAnsi="Bahnschrift"/>
                <w:b/>
              </w:rPr>
            </w:pPr>
            <w:r w:rsidRPr="00AE701A">
              <w:rPr>
                <w:rFonts w:ascii="Bahnschrift" w:hAnsi="Bahnschrift"/>
                <w:b/>
              </w:rPr>
              <w:t>NOTIFICATION ET PUBLICATION DES RESULTATS </w:t>
            </w:r>
          </w:p>
          <w:p w14:paraId="2E1D0911" w14:textId="77777777" w:rsidR="00D2264D" w:rsidRPr="00AE701A" w:rsidRDefault="00D2264D" w:rsidP="00D2264D">
            <w:pPr>
              <w:pStyle w:val="Paragraphedeliste"/>
              <w:ind w:left="1776"/>
              <w:rPr>
                <w:rFonts w:ascii="Bahnschrift" w:hAnsi="Bahnschrift"/>
                <w:b/>
              </w:rPr>
            </w:pPr>
          </w:p>
        </w:tc>
        <w:tc>
          <w:tcPr>
            <w:tcW w:w="845" w:type="dxa"/>
          </w:tcPr>
          <w:p w14:paraId="2AF19656" w14:textId="77777777" w:rsidR="00431EEB" w:rsidRDefault="00644D0C" w:rsidP="00D2264D">
            <w:pPr>
              <w:rPr>
                <w:rFonts w:ascii="Bahnschrift" w:hAnsi="Bahnschrift"/>
                <w:b/>
              </w:rPr>
            </w:pPr>
            <w:r>
              <w:rPr>
                <w:rFonts w:ascii="Bahnschrift" w:hAnsi="Bahnschrift"/>
                <w:b/>
              </w:rPr>
              <w:t>P.</w:t>
            </w:r>
            <w:r w:rsidR="00B94799">
              <w:rPr>
                <w:rFonts w:ascii="Bahnschrift" w:hAnsi="Bahnschrift"/>
                <w:b/>
              </w:rPr>
              <w:t>10</w:t>
            </w:r>
          </w:p>
          <w:p w14:paraId="11212DD2" w14:textId="77777777" w:rsidR="00D2264D" w:rsidRPr="00D2264D" w:rsidRDefault="00D2264D" w:rsidP="00D2264D">
            <w:pPr>
              <w:ind w:left="360"/>
              <w:rPr>
                <w:rFonts w:ascii="Bahnschrift" w:hAnsi="Bahnschrift"/>
                <w:b/>
              </w:rPr>
            </w:pPr>
          </w:p>
        </w:tc>
      </w:tr>
      <w:tr w:rsidR="0054311A" w14:paraId="2CA301F5" w14:textId="77777777" w:rsidTr="0047468D">
        <w:trPr>
          <w:trHeight w:val="115"/>
        </w:trPr>
        <w:tc>
          <w:tcPr>
            <w:tcW w:w="9361" w:type="dxa"/>
          </w:tcPr>
          <w:p w14:paraId="10863AB8" w14:textId="77777777" w:rsidR="00431EEB" w:rsidRDefault="00644D0C" w:rsidP="00140B9A">
            <w:pPr>
              <w:pStyle w:val="Paragraphedeliste"/>
              <w:numPr>
                <w:ilvl w:val="0"/>
                <w:numId w:val="14"/>
              </w:numPr>
              <w:rPr>
                <w:rFonts w:ascii="Bahnschrift" w:hAnsi="Bahnschrift"/>
                <w:b/>
              </w:rPr>
            </w:pPr>
            <w:r w:rsidRPr="00AE701A">
              <w:rPr>
                <w:rFonts w:ascii="Bahnschrift" w:hAnsi="Bahnschrift"/>
                <w:b/>
              </w:rPr>
              <w:t>CALENDRIER RECAPITULATIF</w:t>
            </w:r>
          </w:p>
          <w:p w14:paraId="08875720" w14:textId="77777777" w:rsidR="00D2264D" w:rsidRPr="00AE701A" w:rsidRDefault="00D2264D" w:rsidP="00D2264D">
            <w:pPr>
              <w:pStyle w:val="Paragraphedeliste"/>
              <w:ind w:left="1080"/>
              <w:rPr>
                <w:rFonts w:ascii="Bahnschrift" w:hAnsi="Bahnschrift"/>
                <w:b/>
              </w:rPr>
            </w:pPr>
          </w:p>
        </w:tc>
        <w:tc>
          <w:tcPr>
            <w:tcW w:w="845" w:type="dxa"/>
          </w:tcPr>
          <w:p w14:paraId="4B261588" w14:textId="77777777" w:rsidR="00431EEB" w:rsidRDefault="00644D0C" w:rsidP="00D2264D">
            <w:pPr>
              <w:rPr>
                <w:rFonts w:ascii="Bahnschrift" w:hAnsi="Bahnschrift"/>
                <w:b/>
              </w:rPr>
            </w:pPr>
            <w:r>
              <w:rPr>
                <w:rFonts w:ascii="Bahnschrift" w:hAnsi="Bahnschrift"/>
                <w:b/>
              </w:rPr>
              <w:t>P.</w:t>
            </w:r>
            <w:r w:rsidR="00B94799">
              <w:rPr>
                <w:rFonts w:ascii="Bahnschrift" w:hAnsi="Bahnschrift"/>
                <w:b/>
              </w:rPr>
              <w:t>1</w:t>
            </w:r>
            <w:r w:rsidR="003F5F85">
              <w:rPr>
                <w:rFonts w:ascii="Bahnschrift" w:hAnsi="Bahnschrift"/>
                <w:b/>
              </w:rPr>
              <w:t>0</w:t>
            </w:r>
          </w:p>
          <w:p w14:paraId="0F14D102" w14:textId="77777777" w:rsidR="00D2264D" w:rsidRPr="00D2264D" w:rsidRDefault="00D2264D" w:rsidP="00D2264D">
            <w:pPr>
              <w:ind w:left="360"/>
              <w:rPr>
                <w:rFonts w:ascii="Bahnschrift" w:hAnsi="Bahnschrift"/>
                <w:b/>
              </w:rPr>
            </w:pPr>
          </w:p>
        </w:tc>
      </w:tr>
      <w:tr w:rsidR="0054311A" w14:paraId="773872BD" w14:textId="77777777" w:rsidTr="0047468D">
        <w:trPr>
          <w:trHeight w:val="115"/>
        </w:trPr>
        <w:tc>
          <w:tcPr>
            <w:tcW w:w="9361" w:type="dxa"/>
          </w:tcPr>
          <w:p w14:paraId="048EF1BE" w14:textId="77777777" w:rsidR="00431EEB" w:rsidRDefault="00644D0C" w:rsidP="00AE701A">
            <w:pPr>
              <w:pStyle w:val="Paragraphedeliste"/>
              <w:ind w:left="0"/>
              <w:rPr>
                <w:rFonts w:ascii="Bahnschrift" w:hAnsi="Bahnschrift"/>
                <w:b/>
              </w:rPr>
            </w:pPr>
            <w:r w:rsidRPr="00AE701A">
              <w:rPr>
                <w:rFonts w:ascii="Bahnschrift" w:hAnsi="Bahnschrift"/>
                <w:b/>
              </w:rPr>
              <w:t>ANNEXE</w:t>
            </w:r>
            <w:r w:rsidR="00AE701A" w:rsidRPr="00AE701A">
              <w:rPr>
                <w:rFonts w:ascii="Bahnschrift" w:hAnsi="Bahnschrift"/>
                <w:b/>
              </w:rPr>
              <w:t> </w:t>
            </w:r>
            <w:r w:rsidR="00C11B8A">
              <w:rPr>
                <w:rFonts w:ascii="Bahnschrift" w:hAnsi="Bahnschrift"/>
                <w:b/>
              </w:rPr>
              <w:t xml:space="preserve">1 </w:t>
            </w:r>
            <w:r w:rsidR="00AE701A" w:rsidRPr="00AE701A">
              <w:rPr>
                <w:rFonts w:ascii="Bahnschrift" w:hAnsi="Bahnschrift"/>
                <w:b/>
              </w:rPr>
              <w:t>:</w:t>
            </w:r>
            <w:r w:rsidR="00AE701A">
              <w:rPr>
                <w:rFonts w:ascii="Bahnschrift" w:hAnsi="Bahnschrift"/>
                <w:b/>
              </w:rPr>
              <w:t xml:space="preserve"> </w:t>
            </w:r>
            <w:r w:rsidRPr="00AE701A">
              <w:rPr>
                <w:rFonts w:ascii="Bahnschrift" w:hAnsi="Bahnschrift"/>
                <w:b/>
              </w:rPr>
              <w:t>TRAME DE REPONSE A L’APPEL A CANDIDATURE</w:t>
            </w:r>
          </w:p>
          <w:p w14:paraId="7ADCC26A" w14:textId="77777777" w:rsidR="00C11B8A" w:rsidRPr="00C11B8A" w:rsidRDefault="00644D0C" w:rsidP="00C11B8A">
            <w:pPr>
              <w:pStyle w:val="Paragraphedeliste"/>
              <w:ind w:left="0"/>
              <w:rPr>
                <w:rFonts w:ascii="Bahnschrift" w:hAnsi="Bahnschrift"/>
                <w:b/>
              </w:rPr>
            </w:pPr>
            <w:r w:rsidRPr="00C11B8A">
              <w:rPr>
                <w:rFonts w:ascii="Bahnschrift" w:hAnsi="Bahnschrift"/>
                <w:b/>
              </w:rPr>
              <w:t>ANNEXE 2 : GRILLE DE COTATION</w:t>
            </w:r>
          </w:p>
          <w:p w14:paraId="021B45C9" w14:textId="77777777" w:rsidR="00D2264D" w:rsidRPr="00AE701A" w:rsidRDefault="00D2264D" w:rsidP="00AE701A">
            <w:pPr>
              <w:pStyle w:val="Paragraphedeliste"/>
              <w:ind w:left="0"/>
              <w:rPr>
                <w:rFonts w:ascii="Bahnschrift" w:hAnsi="Bahnschrift"/>
                <w:b/>
              </w:rPr>
            </w:pPr>
          </w:p>
        </w:tc>
        <w:tc>
          <w:tcPr>
            <w:tcW w:w="845" w:type="dxa"/>
          </w:tcPr>
          <w:p w14:paraId="6B50EB6F" w14:textId="77777777" w:rsidR="00431EEB" w:rsidRDefault="00644D0C" w:rsidP="00D2264D">
            <w:pPr>
              <w:rPr>
                <w:rFonts w:ascii="Bahnschrift" w:hAnsi="Bahnschrift"/>
                <w:b/>
              </w:rPr>
            </w:pPr>
            <w:r>
              <w:rPr>
                <w:rFonts w:ascii="Bahnschrift" w:hAnsi="Bahnschrift"/>
                <w:b/>
              </w:rPr>
              <w:t>P.</w:t>
            </w:r>
            <w:r w:rsidR="00B94799">
              <w:rPr>
                <w:rFonts w:ascii="Bahnschrift" w:hAnsi="Bahnschrift"/>
                <w:b/>
              </w:rPr>
              <w:t>1</w:t>
            </w:r>
            <w:r w:rsidR="003F5F85">
              <w:rPr>
                <w:rFonts w:ascii="Bahnschrift" w:hAnsi="Bahnschrift"/>
                <w:b/>
              </w:rPr>
              <w:t>1</w:t>
            </w:r>
          </w:p>
          <w:p w14:paraId="1A65031B" w14:textId="77777777" w:rsidR="00C11B8A" w:rsidRDefault="00644D0C" w:rsidP="00D2264D">
            <w:pPr>
              <w:rPr>
                <w:rFonts w:ascii="Bahnschrift" w:hAnsi="Bahnschrift"/>
                <w:b/>
              </w:rPr>
            </w:pPr>
            <w:r>
              <w:rPr>
                <w:rFonts w:ascii="Bahnschrift" w:hAnsi="Bahnschrift"/>
                <w:b/>
              </w:rPr>
              <w:t>P.28</w:t>
            </w:r>
          </w:p>
          <w:p w14:paraId="3034DE14" w14:textId="77777777" w:rsidR="00D2264D" w:rsidRPr="00D2264D" w:rsidRDefault="00D2264D" w:rsidP="00D2264D">
            <w:pPr>
              <w:rPr>
                <w:rFonts w:ascii="Bahnschrift" w:hAnsi="Bahnschrift"/>
                <w:b/>
              </w:rPr>
            </w:pPr>
          </w:p>
        </w:tc>
      </w:tr>
    </w:tbl>
    <w:p w14:paraId="4B96B5D2" w14:textId="77777777" w:rsidR="00431EEB" w:rsidRDefault="00644D0C">
      <w:pPr>
        <w:rPr>
          <w:rFonts w:ascii="Bahnschrift" w:hAnsi="Bahnschrift"/>
          <w:b/>
          <w:bCs/>
          <w:sz w:val="28"/>
          <w:szCs w:val="28"/>
        </w:rPr>
      </w:pPr>
      <w:r>
        <w:rPr>
          <w:rFonts w:ascii="Bahnschrift" w:hAnsi="Bahnschrift"/>
          <w:b/>
          <w:bCs/>
          <w:sz w:val="28"/>
          <w:szCs w:val="28"/>
        </w:rPr>
        <w:br w:type="page"/>
      </w:r>
    </w:p>
    <w:p w14:paraId="6FCA0830" w14:textId="77777777" w:rsidR="00FA3797" w:rsidRPr="00E40663" w:rsidRDefault="00644D0C" w:rsidP="2577B041">
      <w:pPr>
        <w:rPr>
          <w:rFonts w:ascii="Bahnschrift" w:hAnsi="Bahnschrift"/>
          <w:b/>
          <w:bCs/>
          <w:sz w:val="28"/>
          <w:szCs w:val="28"/>
        </w:rPr>
      </w:pPr>
      <w:r w:rsidRPr="2577B041">
        <w:rPr>
          <w:rFonts w:ascii="Bahnschrift" w:hAnsi="Bahnschrift"/>
          <w:b/>
          <w:bCs/>
          <w:sz w:val="28"/>
          <w:szCs w:val="28"/>
        </w:rPr>
        <w:t>CONTEXTE </w:t>
      </w:r>
    </w:p>
    <w:p w14:paraId="34A8FD8B" w14:textId="77777777" w:rsidR="00DB49D2" w:rsidRDefault="00DB49D2" w:rsidP="00F62BDC">
      <w:pPr>
        <w:pStyle w:val="paragraph"/>
        <w:spacing w:before="0" w:beforeAutospacing="0" w:after="240" w:afterAutospacing="0"/>
        <w:jc w:val="both"/>
        <w:textAlignment w:val="baseline"/>
        <w:rPr>
          <w:rStyle w:val="normaltextrun"/>
          <w:rFonts w:ascii="Arial" w:hAnsi="Arial" w:cs="Arial"/>
          <w:sz w:val="20"/>
          <w:szCs w:val="20"/>
        </w:rPr>
      </w:pPr>
      <w:bookmarkStart w:id="2" w:name="_Hlk111038027"/>
    </w:p>
    <w:p w14:paraId="52138ABF" w14:textId="77777777" w:rsidR="00487CEE" w:rsidRDefault="00644D0C" w:rsidP="00487CEE">
      <w:pPr>
        <w:pStyle w:val="Titreniveau2"/>
        <w:spacing w:after="0"/>
        <w:ind w:firstLine="708"/>
        <w:jc w:val="both"/>
        <w:rPr>
          <w:b w:val="0"/>
          <w:sz w:val="20"/>
        </w:rPr>
      </w:pPr>
      <w:r>
        <w:rPr>
          <w:b w:val="0"/>
          <w:sz w:val="20"/>
        </w:rPr>
        <w:t xml:space="preserve">Vivre chez soi est le premier choix des seniors. En première ligne, le domicile le sera encore davantage demain avec l’arrivée prévisible des générations du baby-boom plus nombreuses, plus attachées à leur autonomie et liberté de choix. </w:t>
      </w:r>
    </w:p>
    <w:p w14:paraId="52BEA5A4" w14:textId="77777777" w:rsidR="00487CEE" w:rsidRDefault="00644D0C" w:rsidP="4465AC8E">
      <w:pPr>
        <w:pStyle w:val="Titreniveau2"/>
        <w:spacing w:after="0"/>
        <w:jc w:val="both"/>
        <w:rPr>
          <w:b w:val="0"/>
          <w:sz w:val="20"/>
        </w:rPr>
      </w:pPr>
      <w:r w:rsidRPr="4465AC8E">
        <w:rPr>
          <w:b w:val="0"/>
          <w:sz w:val="20"/>
        </w:rPr>
        <w:t>Le département</w:t>
      </w:r>
      <w:r w:rsidR="2EB308D5" w:rsidRPr="4465AC8E">
        <w:rPr>
          <w:b w:val="0"/>
          <w:sz w:val="20"/>
        </w:rPr>
        <w:t xml:space="preserve"> </w:t>
      </w:r>
      <w:r w:rsidRPr="4465AC8E">
        <w:rPr>
          <w:b w:val="0"/>
          <w:sz w:val="20"/>
        </w:rPr>
        <w:t xml:space="preserve">des </w:t>
      </w:r>
      <w:r w:rsidR="00074D1A">
        <w:rPr>
          <w:b w:val="0"/>
          <w:sz w:val="20"/>
        </w:rPr>
        <w:t>Hauts</w:t>
      </w:r>
      <w:r w:rsidR="000D294C">
        <w:rPr>
          <w:b w:val="0"/>
          <w:sz w:val="20"/>
        </w:rPr>
        <w:t>-</w:t>
      </w:r>
      <w:r w:rsidR="00074D1A">
        <w:rPr>
          <w:b w:val="0"/>
          <w:sz w:val="20"/>
        </w:rPr>
        <w:t>de</w:t>
      </w:r>
      <w:r w:rsidR="000D294C">
        <w:rPr>
          <w:b w:val="0"/>
          <w:sz w:val="20"/>
        </w:rPr>
        <w:t>-</w:t>
      </w:r>
      <w:r w:rsidR="00074D1A">
        <w:rPr>
          <w:b w:val="0"/>
          <w:sz w:val="20"/>
        </w:rPr>
        <w:t>Seine</w:t>
      </w:r>
      <w:r w:rsidRPr="4465AC8E">
        <w:rPr>
          <w:b w:val="0"/>
          <w:sz w:val="20"/>
        </w:rPr>
        <w:t xml:space="preserve"> souhaite opérer un véritable « virage domiciliaire » en créant les conditions nécessaires au soutien à domicile de toute personne qui souhaite continuer à vivre chez elle et dans son environnement habituel, en lui proposant des services personnalisés et coordonnés et en lui permettant de maintenir les liens avec ses proches et participer à la vie sociale.</w:t>
      </w:r>
    </w:p>
    <w:p w14:paraId="76E55FC3" w14:textId="77777777" w:rsidR="00487CEE" w:rsidRPr="00487CEE" w:rsidRDefault="00644D0C" w:rsidP="00487CEE">
      <w:pPr>
        <w:pStyle w:val="Titreniveau2"/>
        <w:spacing w:after="0"/>
        <w:jc w:val="both"/>
        <w:rPr>
          <w:sz w:val="20"/>
        </w:rPr>
      </w:pPr>
      <w:r>
        <w:rPr>
          <w:b w:val="0"/>
          <w:sz w:val="20"/>
        </w:rPr>
        <w:t xml:space="preserve">La loi de finances pour la sécurité sociale 2022 intègre une série de mesures visant à enclencher ce « virage domiciliaire ». </w:t>
      </w:r>
      <w:r w:rsidRPr="00487CEE">
        <w:rPr>
          <w:b w:val="0"/>
          <w:sz w:val="20"/>
        </w:rPr>
        <w:t xml:space="preserve">Les services d’aide et de soins (SAAD, SSIAD et SPASAD) devront </w:t>
      </w:r>
      <w:r w:rsidR="00E4212D">
        <w:rPr>
          <w:b w:val="0"/>
          <w:sz w:val="20"/>
        </w:rPr>
        <w:t xml:space="preserve">ainsi </w:t>
      </w:r>
      <w:r w:rsidRPr="00487CEE">
        <w:rPr>
          <w:b w:val="0"/>
          <w:sz w:val="20"/>
        </w:rPr>
        <w:t xml:space="preserve">se rapprocher d’ici juin 2025 pour former une catégorie unique de </w:t>
      </w:r>
      <w:r w:rsidRPr="00487CEE">
        <w:rPr>
          <w:bCs/>
          <w:i/>
          <w:iCs/>
          <w:sz w:val="20"/>
        </w:rPr>
        <w:t>services autonomie à domicile</w:t>
      </w:r>
      <w:r w:rsidRPr="00487CEE">
        <w:rPr>
          <w:b w:val="0"/>
          <w:sz w:val="20"/>
        </w:rPr>
        <w:t xml:space="preserve">. Ce changement vise à répondre au besoin accru de coordination autour de la personne âgée et de la personne en situation de handicap, dans une logique de parcours. </w:t>
      </w:r>
    </w:p>
    <w:p w14:paraId="5897BE37" w14:textId="77777777" w:rsidR="00487CEE" w:rsidRPr="00487CEE" w:rsidRDefault="00644D0C" w:rsidP="00487CEE">
      <w:pPr>
        <w:spacing w:before="240" w:after="0"/>
        <w:jc w:val="both"/>
        <w:rPr>
          <w:rFonts w:ascii="Arial" w:hAnsi="Arial" w:cs="Arial"/>
          <w:sz w:val="20"/>
          <w:szCs w:val="20"/>
        </w:rPr>
      </w:pPr>
      <w:r w:rsidRPr="00487CEE">
        <w:rPr>
          <w:rFonts w:ascii="Arial" w:hAnsi="Arial" w:cs="Arial"/>
          <w:sz w:val="20"/>
          <w:szCs w:val="20"/>
        </w:rPr>
        <w:t xml:space="preserve">De plus, l’article 44 </w:t>
      </w:r>
      <w:r>
        <w:rPr>
          <w:rFonts w:ascii="Arial" w:hAnsi="Arial" w:cs="Arial"/>
          <w:sz w:val="20"/>
          <w:szCs w:val="20"/>
        </w:rPr>
        <w:t>de cette loi</w:t>
      </w:r>
      <w:r w:rsidRPr="00487CEE">
        <w:rPr>
          <w:rFonts w:ascii="Arial" w:hAnsi="Arial" w:cs="Arial"/>
          <w:sz w:val="20"/>
          <w:szCs w:val="20"/>
        </w:rPr>
        <w:t xml:space="preserve"> prévoit une refonte du modèle de financement des services d’aide et d’accompagnement à domicile (SAAD)</w:t>
      </w:r>
      <w:r w:rsidR="00E4212D">
        <w:rPr>
          <w:rFonts w:ascii="Arial" w:hAnsi="Arial" w:cs="Arial"/>
          <w:sz w:val="20"/>
          <w:szCs w:val="20"/>
        </w:rPr>
        <w:t xml:space="preserve"> pour </w:t>
      </w:r>
      <w:r w:rsidRPr="00487CEE">
        <w:rPr>
          <w:rFonts w:ascii="Arial" w:hAnsi="Arial" w:cs="Arial"/>
          <w:sz w:val="20"/>
          <w:szCs w:val="20"/>
        </w:rPr>
        <w:t xml:space="preserve">améliorer leurs conditions de solvabilisation </w:t>
      </w:r>
      <w:r w:rsidR="00E4212D">
        <w:rPr>
          <w:rFonts w:ascii="Arial" w:hAnsi="Arial" w:cs="Arial"/>
          <w:sz w:val="20"/>
          <w:szCs w:val="20"/>
        </w:rPr>
        <w:t>et</w:t>
      </w:r>
      <w:r w:rsidRPr="00487CEE">
        <w:rPr>
          <w:rFonts w:ascii="Arial" w:hAnsi="Arial" w:cs="Arial"/>
          <w:sz w:val="20"/>
          <w:szCs w:val="20"/>
        </w:rPr>
        <w:t xml:space="preserve"> la qualité de service. </w:t>
      </w:r>
    </w:p>
    <w:p w14:paraId="50691FEB" w14:textId="77777777" w:rsidR="00487CEE" w:rsidRPr="00487CEE" w:rsidRDefault="00644D0C" w:rsidP="00487CEE">
      <w:pPr>
        <w:spacing w:before="240" w:after="0"/>
        <w:jc w:val="both"/>
        <w:rPr>
          <w:rFonts w:ascii="Arial" w:hAnsi="Arial" w:cs="Arial"/>
          <w:sz w:val="20"/>
          <w:szCs w:val="20"/>
        </w:rPr>
      </w:pPr>
      <w:r w:rsidRPr="00487CEE">
        <w:rPr>
          <w:rFonts w:ascii="Arial" w:hAnsi="Arial" w:cs="Arial"/>
          <w:sz w:val="20"/>
          <w:szCs w:val="20"/>
        </w:rPr>
        <w:t>Le premier volet de cette refonte a consisté en la mise en place, au 1</w:t>
      </w:r>
      <w:r w:rsidRPr="00487CEE">
        <w:rPr>
          <w:rFonts w:ascii="Arial" w:hAnsi="Arial" w:cs="Arial"/>
          <w:sz w:val="20"/>
          <w:szCs w:val="20"/>
          <w:vertAlign w:val="superscript"/>
        </w:rPr>
        <w:t>er</w:t>
      </w:r>
      <w:r w:rsidRPr="00487CEE">
        <w:rPr>
          <w:rFonts w:ascii="Arial" w:hAnsi="Arial" w:cs="Arial"/>
          <w:sz w:val="20"/>
          <w:szCs w:val="20"/>
        </w:rPr>
        <w:t xml:space="preserve"> janvier 2022, d’un tarif minimal national de valorisation d’une heure d’aide à domicile, fixé pour l’année 2022 à 22€ par heure. </w:t>
      </w:r>
    </w:p>
    <w:p w14:paraId="6BFA4F56" w14:textId="77777777" w:rsidR="00487CEE" w:rsidRPr="00487CEE" w:rsidRDefault="00644D0C" w:rsidP="00487CEE">
      <w:pPr>
        <w:spacing w:before="240" w:after="0"/>
        <w:jc w:val="both"/>
        <w:rPr>
          <w:rFonts w:ascii="Arial" w:hAnsi="Arial" w:cs="Arial"/>
          <w:sz w:val="20"/>
          <w:szCs w:val="20"/>
        </w:rPr>
      </w:pPr>
      <w:r w:rsidRPr="4465AC8E">
        <w:rPr>
          <w:rFonts w:ascii="Arial" w:hAnsi="Arial" w:cs="Arial"/>
          <w:sz w:val="20"/>
          <w:szCs w:val="20"/>
        </w:rPr>
        <w:t xml:space="preserve">Le second volet de cette refonte consiste en la mise en place </w:t>
      </w:r>
      <w:r w:rsidRPr="000801C1">
        <w:rPr>
          <w:rFonts w:ascii="Arial" w:hAnsi="Arial" w:cs="Arial"/>
          <w:sz w:val="20"/>
          <w:szCs w:val="20"/>
        </w:rPr>
        <w:t>d’un</w:t>
      </w:r>
      <w:r w:rsidR="003F4DE8" w:rsidRPr="000801C1">
        <w:rPr>
          <w:rFonts w:ascii="Arial" w:hAnsi="Arial" w:cs="Arial"/>
          <w:sz w:val="20"/>
          <w:szCs w:val="20"/>
        </w:rPr>
        <w:t>e</w:t>
      </w:r>
      <w:r w:rsidRPr="000801C1">
        <w:rPr>
          <w:rFonts w:ascii="Arial" w:hAnsi="Arial" w:cs="Arial"/>
          <w:sz w:val="20"/>
          <w:szCs w:val="20"/>
        </w:rPr>
        <w:t xml:space="preserve"> dotation complémentaire</w:t>
      </w:r>
      <w:r w:rsidRPr="4465AC8E">
        <w:rPr>
          <w:rFonts w:ascii="Arial" w:hAnsi="Arial" w:cs="Arial"/>
          <w:sz w:val="20"/>
          <w:szCs w:val="20"/>
        </w:rPr>
        <w:t xml:space="preserve"> visant à financer des actions améliorant la qualité du service rendu à l’usager, fixées dans le cadre d’un </w:t>
      </w:r>
      <w:r w:rsidR="6B8CAA7F" w:rsidRPr="4465AC8E">
        <w:rPr>
          <w:rFonts w:ascii="Arial" w:hAnsi="Arial" w:cs="Arial"/>
          <w:b/>
          <w:bCs/>
          <w:i/>
          <w:iCs/>
          <w:sz w:val="20"/>
          <w:szCs w:val="20"/>
        </w:rPr>
        <w:t>C</w:t>
      </w:r>
      <w:r w:rsidRPr="4465AC8E">
        <w:rPr>
          <w:rFonts w:ascii="Arial" w:hAnsi="Arial" w:cs="Arial"/>
          <w:b/>
          <w:bCs/>
          <w:i/>
          <w:iCs/>
          <w:sz w:val="20"/>
          <w:szCs w:val="20"/>
        </w:rPr>
        <w:t xml:space="preserve">ontrat </w:t>
      </w:r>
      <w:r w:rsidR="2B1014A9" w:rsidRPr="4465AC8E">
        <w:rPr>
          <w:rFonts w:ascii="Arial" w:hAnsi="Arial" w:cs="Arial"/>
          <w:b/>
          <w:bCs/>
          <w:i/>
          <w:iCs/>
          <w:sz w:val="20"/>
          <w:szCs w:val="20"/>
        </w:rPr>
        <w:t>P</w:t>
      </w:r>
      <w:r w:rsidRPr="4465AC8E">
        <w:rPr>
          <w:rFonts w:ascii="Arial" w:hAnsi="Arial" w:cs="Arial"/>
          <w:b/>
          <w:bCs/>
          <w:i/>
          <w:iCs/>
          <w:sz w:val="20"/>
          <w:szCs w:val="20"/>
        </w:rPr>
        <w:t>luriannuel d’</w:t>
      </w:r>
      <w:r w:rsidR="5CD5947A" w:rsidRPr="4465AC8E">
        <w:rPr>
          <w:rFonts w:ascii="Arial" w:hAnsi="Arial" w:cs="Arial"/>
          <w:b/>
          <w:bCs/>
          <w:i/>
          <w:iCs/>
          <w:sz w:val="20"/>
          <w:szCs w:val="20"/>
        </w:rPr>
        <w:t>O</w:t>
      </w:r>
      <w:r w:rsidRPr="4465AC8E">
        <w:rPr>
          <w:rFonts w:ascii="Arial" w:hAnsi="Arial" w:cs="Arial"/>
          <w:b/>
          <w:bCs/>
          <w:i/>
          <w:iCs/>
          <w:sz w:val="20"/>
          <w:szCs w:val="20"/>
        </w:rPr>
        <w:t xml:space="preserve">bjectifs et de </w:t>
      </w:r>
      <w:r w:rsidR="115D954A" w:rsidRPr="4465AC8E">
        <w:rPr>
          <w:rFonts w:ascii="Arial" w:hAnsi="Arial" w:cs="Arial"/>
          <w:b/>
          <w:bCs/>
          <w:i/>
          <w:iCs/>
          <w:sz w:val="20"/>
          <w:szCs w:val="20"/>
        </w:rPr>
        <w:t>M</w:t>
      </w:r>
      <w:r w:rsidRPr="4465AC8E">
        <w:rPr>
          <w:rFonts w:ascii="Arial" w:hAnsi="Arial" w:cs="Arial"/>
          <w:b/>
          <w:bCs/>
          <w:i/>
          <w:iCs/>
          <w:sz w:val="20"/>
          <w:szCs w:val="20"/>
        </w:rPr>
        <w:t>oyens</w:t>
      </w:r>
      <w:r w:rsidRPr="4465AC8E">
        <w:rPr>
          <w:rFonts w:ascii="Arial" w:hAnsi="Arial" w:cs="Arial"/>
          <w:sz w:val="20"/>
          <w:szCs w:val="20"/>
        </w:rPr>
        <w:t xml:space="preserve"> (CPOM).</w:t>
      </w:r>
    </w:p>
    <w:p w14:paraId="7CC295B1" w14:textId="77777777" w:rsidR="00487CEE" w:rsidRPr="00487CEE" w:rsidRDefault="00644D0C" w:rsidP="00487CEE">
      <w:pPr>
        <w:spacing w:before="240" w:after="0"/>
        <w:jc w:val="both"/>
        <w:rPr>
          <w:rFonts w:ascii="Arial" w:hAnsi="Arial" w:cs="Arial"/>
          <w:sz w:val="20"/>
          <w:szCs w:val="20"/>
        </w:rPr>
      </w:pPr>
      <w:r w:rsidRPr="00487CEE">
        <w:rPr>
          <w:rFonts w:ascii="Arial" w:hAnsi="Arial" w:cs="Arial"/>
          <w:sz w:val="20"/>
          <w:szCs w:val="20"/>
        </w:rPr>
        <w:t xml:space="preserve">Correspondant à une </w:t>
      </w:r>
      <w:r w:rsidRPr="00487CEE">
        <w:rPr>
          <w:rFonts w:ascii="Arial" w:hAnsi="Arial" w:cs="Arial"/>
          <w:b/>
          <w:bCs/>
          <w:i/>
          <w:iCs/>
          <w:sz w:val="20"/>
          <w:szCs w:val="20"/>
        </w:rPr>
        <w:t>bonification de 3€ par heure d’intervention au titre de l’APA et de la PCH</w:t>
      </w:r>
      <w:r w:rsidR="003F4DE8">
        <w:rPr>
          <w:rFonts w:ascii="Arial" w:hAnsi="Arial" w:cs="Arial"/>
          <w:sz w:val="20"/>
          <w:szCs w:val="20"/>
        </w:rPr>
        <w:t xml:space="preserve">, la </w:t>
      </w:r>
      <w:r w:rsidR="003F4DE8" w:rsidRPr="000801C1">
        <w:rPr>
          <w:rFonts w:ascii="Arial" w:hAnsi="Arial" w:cs="Arial"/>
          <w:sz w:val="20"/>
          <w:szCs w:val="20"/>
        </w:rPr>
        <w:t>dotation complémentaire</w:t>
      </w:r>
      <w:r w:rsidR="003F4DE8">
        <w:rPr>
          <w:rFonts w:ascii="Arial" w:hAnsi="Arial" w:cs="Arial"/>
          <w:sz w:val="20"/>
          <w:szCs w:val="20"/>
        </w:rPr>
        <w:t xml:space="preserve"> </w:t>
      </w:r>
      <w:r w:rsidRPr="00487CEE">
        <w:rPr>
          <w:rFonts w:ascii="Arial" w:hAnsi="Arial" w:cs="Arial"/>
          <w:sz w:val="20"/>
          <w:szCs w:val="20"/>
        </w:rPr>
        <w:t>doit permettre un accompagnement à domicile des usagers quel que soit leur degré de perte d’autonomie, sur des horaires atypiques, y compris dans les territoires les plus difficiles d’accès. Elle doit aussi permettre de financer des actions en faveur de la qualité de vie au travail des salariés ainsi que des actions visant à lutter contre l’isolement des personnes accompagnées et à soutenir les proches aidants.</w:t>
      </w:r>
    </w:p>
    <w:p w14:paraId="4FF5A674" w14:textId="77777777" w:rsidR="0011762A" w:rsidRDefault="0011762A" w:rsidP="007A72D8">
      <w:pPr>
        <w:autoSpaceDE w:val="0"/>
        <w:autoSpaceDN w:val="0"/>
        <w:adjustRightInd w:val="0"/>
        <w:spacing w:before="120"/>
        <w:ind w:firstLine="708"/>
        <w:jc w:val="both"/>
        <w:rPr>
          <w:rFonts w:ascii="Arial" w:hAnsi="Arial" w:cs="Arial"/>
          <w:sz w:val="20"/>
          <w:szCs w:val="20"/>
        </w:rPr>
      </w:pPr>
    </w:p>
    <w:p w14:paraId="1DFF936C" w14:textId="77777777" w:rsidR="007A72D8" w:rsidRPr="007A72D8" w:rsidRDefault="00644D0C" w:rsidP="003F4DE8">
      <w:pPr>
        <w:autoSpaceDE w:val="0"/>
        <w:autoSpaceDN w:val="0"/>
        <w:adjustRightInd w:val="0"/>
        <w:spacing w:before="120"/>
        <w:jc w:val="both"/>
        <w:rPr>
          <w:rFonts w:ascii="Arial" w:hAnsi="Arial" w:cs="Arial"/>
          <w:sz w:val="20"/>
          <w:szCs w:val="20"/>
        </w:rPr>
      </w:pPr>
      <w:r w:rsidRPr="007A72D8">
        <w:rPr>
          <w:rFonts w:ascii="Arial" w:hAnsi="Arial" w:cs="Arial"/>
          <w:sz w:val="20"/>
          <w:szCs w:val="20"/>
        </w:rPr>
        <w:t xml:space="preserve">Ces évolutions donnent au Département les outils pour enclencher </w:t>
      </w:r>
      <w:r w:rsidR="0011762A">
        <w:rPr>
          <w:rFonts w:ascii="Arial" w:hAnsi="Arial" w:cs="Arial"/>
          <w:sz w:val="20"/>
          <w:szCs w:val="20"/>
        </w:rPr>
        <w:t xml:space="preserve">une </w:t>
      </w:r>
      <w:r w:rsidR="0011762A" w:rsidRPr="0011762A">
        <w:rPr>
          <w:rFonts w:ascii="Arial" w:hAnsi="Arial" w:cs="Arial"/>
          <w:b/>
          <w:bCs/>
          <w:i/>
          <w:iCs/>
          <w:sz w:val="20"/>
          <w:szCs w:val="20"/>
        </w:rPr>
        <w:t>dynamique</w:t>
      </w:r>
      <w:r w:rsidRPr="0011762A">
        <w:rPr>
          <w:rFonts w:ascii="Arial" w:hAnsi="Arial" w:cs="Arial"/>
          <w:b/>
          <w:bCs/>
          <w:i/>
          <w:iCs/>
          <w:sz w:val="20"/>
          <w:szCs w:val="20"/>
        </w:rPr>
        <w:t xml:space="preserve"> de structuration de l’offre</w:t>
      </w:r>
      <w:r w:rsidRPr="007A72D8">
        <w:rPr>
          <w:rFonts w:ascii="Arial" w:hAnsi="Arial" w:cs="Arial"/>
          <w:sz w:val="20"/>
          <w:szCs w:val="20"/>
        </w:rPr>
        <w:t xml:space="preserve">, autour d’opérateurs de services qualitatifs, solides, proposant des bouquets de services adaptés, développant les parcours professionnels et terrains d’innovation. </w:t>
      </w:r>
    </w:p>
    <w:p w14:paraId="70C7638F" w14:textId="77777777" w:rsidR="0011762A" w:rsidRDefault="00644D0C" w:rsidP="0011762A">
      <w:pPr>
        <w:pStyle w:val="Titreniveau2"/>
        <w:spacing w:before="160" w:after="0"/>
        <w:jc w:val="both"/>
        <w:rPr>
          <w:b w:val="0"/>
          <w:sz w:val="20"/>
        </w:rPr>
      </w:pPr>
      <w:r>
        <w:rPr>
          <w:b w:val="0"/>
          <w:sz w:val="20"/>
        </w:rPr>
        <w:t xml:space="preserve">Chef de file sur son territoire du pilotage des politiques publiques d’accompagnement des personnes âgées et des personnes en situation de handicap, le Département prend des initiatives fortes en faveur du soutien à domicile. </w:t>
      </w:r>
    </w:p>
    <w:p w14:paraId="2C43502C" w14:textId="77777777" w:rsidR="007A72D8" w:rsidRPr="007A72D8" w:rsidRDefault="00644D0C" w:rsidP="007A72D8">
      <w:pPr>
        <w:autoSpaceDE w:val="0"/>
        <w:autoSpaceDN w:val="0"/>
        <w:adjustRightInd w:val="0"/>
        <w:spacing w:before="120"/>
        <w:jc w:val="both"/>
        <w:rPr>
          <w:rFonts w:ascii="Arial" w:hAnsi="Arial" w:cs="Arial"/>
          <w:sz w:val="20"/>
          <w:szCs w:val="20"/>
        </w:rPr>
      </w:pPr>
      <w:r w:rsidRPr="007A72D8">
        <w:rPr>
          <w:rFonts w:ascii="Arial" w:hAnsi="Arial" w:cs="Arial"/>
          <w:sz w:val="20"/>
          <w:szCs w:val="20"/>
        </w:rPr>
        <w:t xml:space="preserve">L’agence AutonomY, groupement d’intérêt public fondé par le Département des Yvelines, des Hauts-de-Seine et l’association INVIE, </w:t>
      </w:r>
      <w:r w:rsidR="0011762A">
        <w:rPr>
          <w:rFonts w:ascii="Arial" w:hAnsi="Arial" w:cs="Arial"/>
          <w:sz w:val="20"/>
          <w:szCs w:val="20"/>
        </w:rPr>
        <w:t xml:space="preserve">a été créée afin de </w:t>
      </w:r>
      <w:r w:rsidRPr="007A72D8">
        <w:rPr>
          <w:rFonts w:ascii="Arial" w:hAnsi="Arial" w:cs="Arial"/>
          <w:sz w:val="20"/>
          <w:szCs w:val="20"/>
        </w:rPr>
        <w:t>met</w:t>
      </w:r>
      <w:r w:rsidR="0011762A">
        <w:rPr>
          <w:rFonts w:ascii="Arial" w:hAnsi="Arial" w:cs="Arial"/>
          <w:sz w:val="20"/>
          <w:szCs w:val="20"/>
        </w:rPr>
        <w:t>tre</w:t>
      </w:r>
      <w:r w:rsidRPr="007A72D8">
        <w:rPr>
          <w:rFonts w:ascii="Arial" w:hAnsi="Arial" w:cs="Arial"/>
          <w:sz w:val="20"/>
          <w:szCs w:val="20"/>
        </w:rPr>
        <w:t xml:space="preserve"> en œuvre pour le compte du Département </w:t>
      </w:r>
      <w:r w:rsidR="0011762A">
        <w:rPr>
          <w:rFonts w:ascii="Arial" w:hAnsi="Arial" w:cs="Arial"/>
          <w:sz w:val="20"/>
          <w:szCs w:val="20"/>
        </w:rPr>
        <w:t>une démarche de</w:t>
      </w:r>
      <w:r w:rsidRPr="007A72D8">
        <w:rPr>
          <w:rFonts w:ascii="Arial" w:hAnsi="Arial" w:cs="Arial"/>
          <w:sz w:val="20"/>
          <w:szCs w:val="20"/>
        </w:rPr>
        <w:t xml:space="preserve"> structuration et de modernisation auprès des SAAD. </w:t>
      </w:r>
    </w:p>
    <w:p w14:paraId="2D677F21" w14:textId="77777777" w:rsidR="007A72D8" w:rsidRPr="007A72D8" w:rsidRDefault="00644D0C" w:rsidP="4465AC8E">
      <w:pPr>
        <w:autoSpaceDE w:val="0"/>
        <w:autoSpaceDN w:val="0"/>
        <w:adjustRightInd w:val="0"/>
        <w:spacing w:before="120" w:after="0"/>
        <w:jc w:val="both"/>
        <w:rPr>
          <w:rFonts w:ascii="Arial" w:hAnsi="Arial" w:cs="Arial"/>
          <w:sz w:val="20"/>
          <w:szCs w:val="20"/>
        </w:rPr>
      </w:pPr>
      <w:r w:rsidRPr="4465AC8E">
        <w:rPr>
          <w:rFonts w:ascii="Arial" w:hAnsi="Arial" w:cs="Arial"/>
          <w:sz w:val="20"/>
          <w:szCs w:val="20"/>
        </w:rPr>
        <w:t xml:space="preserve">Feuille de route de l’agence AutonomY et déclinaison opérationnelle du Schéma interdépartemental d’organisation sociale et médico-sociale Yvelines et Hauts-de-Seine 2018-2022 (SIOSMS), le Programme </w:t>
      </w:r>
      <w:r w:rsidR="29DFB6F4" w:rsidRPr="4465AC8E">
        <w:rPr>
          <w:rFonts w:ascii="Arial" w:hAnsi="Arial" w:cs="Arial"/>
          <w:sz w:val="20"/>
          <w:szCs w:val="20"/>
        </w:rPr>
        <w:t>D</w:t>
      </w:r>
      <w:r w:rsidRPr="4465AC8E">
        <w:rPr>
          <w:rFonts w:ascii="Arial" w:hAnsi="Arial" w:cs="Arial"/>
          <w:sz w:val="20"/>
          <w:szCs w:val="20"/>
        </w:rPr>
        <w:t>épartemental de l’</w:t>
      </w:r>
      <w:r w:rsidR="3B5CD7F9" w:rsidRPr="4465AC8E">
        <w:rPr>
          <w:rFonts w:ascii="Arial" w:hAnsi="Arial" w:cs="Arial"/>
          <w:sz w:val="20"/>
          <w:szCs w:val="20"/>
        </w:rPr>
        <w:t>A</w:t>
      </w:r>
      <w:r w:rsidRPr="4465AC8E">
        <w:rPr>
          <w:rFonts w:ascii="Arial" w:hAnsi="Arial" w:cs="Arial"/>
          <w:sz w:val="20"/>
          <w:szCs w:val="20"/>
        </w:rPr>
        <w:t xml:space="preserve">utonomie </w:t>
      </w:r>
      <w:r w:rsidR="002D5141" w:rsidRPr="4465AC8E">
        <w:rPr>
          <w:rFonts w:ascii="Arial" w:hAnsi="Arial" w:cs="Arial"/>
          <w:sz w:val="20"/>
          <w:szCs w:val="20"/>
        </w:rPr>
        <w:t xml:space="preserve">(PDA) </w:t>
      </w:r>
      <w:r w:rsidRPr="4465AC8E">
        <w:rPr>
          <w:rFonts w:ascii="Arial" w:hAnsi="Arial" w:cs="Arial"/>
          <w:sz w:val="20"/>
          <w:szCs w:val="20"/>
        </w:rPr>
        <w:t>2021-2023 s’articule autour des missions suivantes :</w:t>
      </w:r>
    </w:p>
    <w:p w14:paraId="7684D1FA" w14:textId="77777777" w:rsidR="007A72D8" w:rsidRPr="007A72D8" w:rsidRDefault="00644D0C" w:rsidP="00140B9A">
      <w:pPr>
        <w:pStyle w:val="Paragraphedeliste"/>
        <w:numPr>
          <w:ilvl w:val="0"/>
          <w:numId w:val="7"/>
        </w:numPr>
        <w:spacing w:after="0" w:line="240" w:lineRule="auto"/>
        <w:jc w:val="both"/>
        <w:rPr>
          <w:rFonts w:ascii="Arial" w:hAnsi="Arial" w:cs="Arial"/>
          <w:sz w:val="20"/>
          <w:szCs w:val="20"/>
        </w:rPr>
      </w:pPr>
      <w:r w:rsidRPr="007A72D8">
        <w:rPr>
          <w:rFonts w:ascii="Arial" w:hAnsi="Arial" w:cs="Arial"/>
          <w:bCs/>
          <w:sz w:val="20"/>
          <w:szCs w:val="20"/>
        </w:rPr>
        <w:t>Informer, orienter, conseiller ;</w:t>
      </w:r>
    </w:p>
    <w:p w14:paraId="60785E7A" w14:textId="77777777" w:rsidR="007A72D8" w:rsidRPr="007A72D8" w:rsidRDefault="00644D0C" w:rsidP="00140B9A">
      <w:pPr>
        <w:pStyle w:val="Paragraphedeliste"/>
        <w:numPr>
          <w:ilvl w:val="0"/>
          <w:numId w:val="7"/>
        </w:numPr>
        <w:spacing w:after="0" w:line="240" w:lineRule="auto"/>
        <w:jc w:val="both"/>
        <w:rPr>
          <w:rFonts w:ascii="Arial" w:hAnsi="Arial" w:cs="Arial"/>
          <w:sz w:val="20"/>
          <w:szCs w:val="20"/>
        </w:rPr>
      </w:pPr>
      <w:r w:rsidRPr="007A72D8">
        <w:rPr>
          <w:rFonts w:ascii="Arial" w:hAnsi="Arial" w:cs="Arial"/>
          <w:sz w:val="20"/>
          <w:szCs w:val="20"/>
        </w:rPr>
        <w:t>Structurer et coordonner l’offre de services et de soins à domicile ;</w:t>
      </w:r>
    </w:p>
    <w:p w14:paraId="04CD5580" w14:textId="77777777" w:rsidR="007A72D8" w:rsidRPr="007A72D8" w:rsidRDefault="00644D0C" w:rsidP="00140B9A">
      <w:pPr>
        <w:pStyle w:val="Paragraphedeliste"/>
        <w:numPr>
          <w:ilvl w:val="0"/>
          <w:numId w:val="7"/>
        </w:numPr>
        <w:spacing w:after="0" w:line="240" w:lineRule="auto"/>
        <w:jc w:val="both"/>
        <w:rPr>
          <w:rFonts w:ascii="Arial" w:hAnsi="Arial" w:cs="Arial"/>
          <w:sz w:val="20"/>
          <w:szCs w:val="20"/>
        </w:rPr>
      </w:pPr>
      <w:r w:rsidRPr="007A72D8">
        <w:rPr>
          <w:rFonts w:ascii="Arial" w:hAnsi="Arial" w:cs="Arial"/>
          <w:sz w:val="20"/>
          <w:szCs w:val="20"/>
        </w:rPr>
        <w:t>Renforcer l’attractivité des métiers ;</w:t>
      </w:r>
    </w:p>
    <w:p w14:paraId="5455C78C" w14:textId="77777777" w:rsidR="007A72D8" w:rsidRPr="007A72D8" w:rsidRDefault="00644D0C" w:rsidP="00140B9A">
      <w:pPr>
        <w:pStyle w:val="Paragraphedeliste"/>
        <w:numPr>
          <w:ilvl w:val="0"/>
          <w:numId w:val="7"/>
        </w:numPr>
        <w:spacing w:after="0" w:line="240" w:lineRule="auto"/>
        <w:jc w:val="both"/>
        <w:rPr>
          <w:rFonts w:ascii="Arial" w:hAnsi="Arial" w:cs="Arial"/>
          <w:sz w:val="20"/>
          <w:szCs w:val="20"/>
        </w:rPr>
      </w:pPr>
      <w:r w:rsidRPr="007A72D8">
        <w:rPr>
          <w:rFonts w:ascii="Arial" w:hAnsi="Arial" w:cs="Arial"/>
          <w:sz w:val="20"/>
          <w:szCs w:val="20"/>
        </w:rPr>
        <w:t>Promouvoir l’autonomie et le bien vieillir ;</w:t>
      </w:r>
    </w:p>
    <w:p w14:paraId="79D51A9A" w14:textId="77777777" w:rsidR="007A72D8" w:rsidRPr="007A72D8" w:rsidRDefault="00644D0C" w:rsidP="00140B9A">
      <w:pPr>
        <w:pStyle w:val="Paragraphedeliste"/>
        <w:numPr>
          <w:ilvl w:val="0"/>
          <w:numId w:val="7"/>
        </w:numPr>
        <w:spacing w:after="0" w:line="240" w:lineRule="auto"/>
        <w:jc w:val="both"/>
        <w:rPr>
          <w:rFonts w:ascii="Arial" w:hAnsi="Arial" w:cs="Arial"/>
          <w:sz w:val="20"/>
          <w:szCs w:val="20"/>
        </w:rPr>
      </w:pPr>
      <w:r w:rsidRPr="007A72D8">
        <w:rPr>
          <w:rFonts w:ascii="Arial" w:hAnsi="Arial" w:cs="Arial"/>
          <w:sz w:val="20"/>
          <w:szCs w:val="20"/>
        </w:rPr>
        <w:t>Favoriser un habitat adapté et inclusif.</w:t>
      </w:r>
    </w:p>
    <w:p w14:paraId="7F6A707D" w14:textId="77777777" w:rsidR="007A72D8" w:rsidRPr="007A72D8" w:rsidRDefault="007A72D8" w:rsidP="007A72D8">
      <w:pPr>
        <w:spacing w:after="0"/>
        <w:jc w:val="both"/>
        <w:rPr>
          <w:rFonts w:ascii="Arial" w:hAnsi="Arial" w:cs="Arial"/>
          <w:sz w:val="20"/>
          <w:szCs w:val="20"/>
        </w:rPr>
      </w:pPr>
    </w:p>
    <w:p w14:paraId="316A7701" w14:textId="77777777" w:rsidR="007A72D8" w:rsidRPr="007A72D8" w:rsidRDefault="00644D0C" w:rsidP="4465AC8E">
      <w:pPr>
        <w:pStyle w:val="Titreniveau2"/>
        <w:spacing w:before="0" w:after="100"/>
        <w:jc w:val="both"/>
        <w:rPr>
          <w:b w:val="0"/>
          <w:sz w:val="20"/>
        </w:rPr>
      </w:pPr>
      <w:r w:rsidRPr="4465AC8E">
        <w:rPr>
          <w:b w:val="0"/>
          <w:sz w:val="20"/>
        </w:rPr>
        <w:t xml:space="preserve">La politique départementale fait </w:t>
      </w:r>
      <w:r w:rsidR="0011762A" w:rsidRPr="4465AC8E">
        <w:rPr>
          <w:b w:val="0"/>
          <w:sz w:val="20"/>
        </w:rPr>
        <w:t xml:space="preserve">également </w:t>
      </w:r>
      <w:r w:rsidRPr="4465AC8E">
        <w:rPr>
          <w:b w:val="0"/>
          <w:sz w:val="20"/>
        </w:rPr>
        <w:t xml:space="preserve">le lien entre les importants besoins de recrutement du secteur et l’insertion des bénéficiaires du </w:t>
      </w:r>
      <w:r w:rsidR="40FB1BDE" w:rsidRPr="4465AC8E">
        <w:rPr>
          <w:b w:val="0"/>
          <w:sz w:val="20"/>
        </w:rPr>
        <w:t>R</w:t>
      </w:r>
      <w:r w:rsidRPr="4465AC8E">
        <w:rPr>
          <w:b w:val="0"/>
          <w:sz w:val="20"/>
        </w:rPr>
        <w:t xml:space="preserve">evenu de Solidarité </w:t>
      </w:r>
      <w:r w:rsidR="50E54F1E" w:rsidRPr="4465AC8E">
        <w:rPr>
          <w:b w:val="0"/>
          <w:sz w:val="20"/>
        </w:rPr>
        <w:t>A</w:t>
      </w:r>
      <w:r w:rsidRPr="4465AC8E">
        <w:rPr>
          <w:b w:val="0"/>
          <w:sz w:val="20"/>
        </w:rPr>
        <w:t>ctive, au travers du Programme départemental de l’insertion 2021-2023.</w:t>
      </w:r>
    </w:p>
    <w:p w14:paraId="5C64241F" w14:textId="77777777" w:rsidR="00784CE8" w:rsidRDefault="00644D0C" w:rsidP="00487CEE">
      <w:pPr>
        <w:pStyle w:val="Titreniveau2"/>
        <w:spacing w:before="160" w:after="0"/>
        <w:jc w:val="both"/>
        <w:rPr>
          <w:b w:val="0"/>
          <w:sz w:val="20"/>
        </w:rPr>
      </w:pPr>
      <w:r>
        <w:rPr>
          <w:b w:val="0"/>
          <w:sz w:val="20"/>
        </w:rPr>
        <w:t xml:space="preserve">Les objectifs présentés dans cet appel à candidatures </w:t>
      </w:r>
      <w:r w:rsidR="002D5141">
        <w:rPr>
          <w:b w:val="0"/>
          <w:sz w:val="20"/>
        </w:rPr>
        <w:t>répondent aux enjeux de ces feuilles de route stratégiques.</w:t>
      </w:r>
    </w:p>
    <w:p w14:paraId="08CAB366" w14:textId="336502F6" w:rsidR="00784CE8" w:rsidRDefault="00644D0C" w:rsidP="00CE3C6F">
      <w:pPr>
        <w:spacing w:before="240"/>
        <w:jc w:val="both"/>
        <w:rPr>
          <w:rFonts w:ascii="Arial" w:hAnsi="Arial" w:cs="Arial"/>
          <w:sz w:val="20"/>
          <w:szCs w:val="20"/>
        </w:rPr>
      </w:pPr>
      <w:r w:rsidRPr="0020135C">
        <w:rPr>
          <w:rFonts w:ascii="Arial" w:hAnsi="Arial" w:cs="Arial"/>
          <w:sz w:val="20"/>
          <w:szCs w:val="20"/>
        </w:rPr>
        <w:t xml:space="preserve">Les services retenus à l’issue de l’appel à candidatures s’engageront ensuite dans un processus de contractualisation avec les services du </w:t>
      </w:r>
      <w:r w:rsidRPr="003F4DE8">
        <w:rPr>
          <w:rFonts w:ascii="Arial" w:hAnsi="Arial" w:cs="Arial"/>
          <w:sz w:val="20"/>
          <w:szCs w:val="20"/>
        </w:rPr>
        <w:t>Département.</w:t>
      </w:r>
      <w:r w:rsidRPr="0020135C">
        <w:rPr>
          <w:rFonts w:ascii="Arial" w:hAnsi="Arial" w:cs="Arial"/>
          <w:sz w:val="20"/>
          <w:szCs w:val="20"/>
        </w:rPr>
        <w:t xml:space="preserve"> </w:t>
      </w:r>
    </w:p>
    <w:p w14:paraId="63510660" w14:textId="77777777" w:rsidR="00784CE8" w:rsidRDefault="00644D0C" w:rsidP="00784CE8">
      <w:pPr>
        <w:jc w:val="both"/>
        <w:rPr>
          <w:rFonts w:ascii="Arial" w:hAnsi="Arial" w:cs="Arial"/>
          <w:sz w:val="20"/>
          <w:szCs w:val="20"/>
        </w:rPr>
      </w:pPr>
      <w:r w:rsidRPr="0020135C">
        <w:rPr>
          <w:rFonts w:ascii="Arial" w:hAnsi="Arial" w:cs="Arial"/>
          <w:sz w:val="20"/>
          <w:szCs w:val="20"/>
        </w:rPr>
        <w:t xml:space="preserve">Ce processus doit conduire à la signature, au plus tard un an après la notification des résultats de l’appel à candidatures, à la signature d’un CPOM tel que prévu par l’article L.313-11-1 du CASF, ou d’un avenant à celui-ci. Le CPOM </w:t>
      </w:r>
      <w:r w:rsidR="003F4DE8">
        <w:rPr>
          <w:rFonts w:ascii="Arial" w:hAnsi="Arial" w:cs="Arial"/>
          <w:sz w:val="20"/>
          <w:szCs w:val="20"/>
        </w:rPr>
        <w:t>précise</w:t>
      </w:r>
      <w:r w:rsidRPr="0020135C">
        <w:rPr>
          <w:rFonts w:ascii="Arial" w:hAnsi="Arial" w:cs="Arial"/>
          <w:sz w:val="20"/>
          <w:szCs w:val="20"/>
        </w:rPr>
        <w:t xml:space="preserve">, notamment, les conditions de mise en </w:t>
      </w:r>
      <w:r w:rsidRPr="00E55467">
        <w:rPr>
          <w:rFonts w:ascii="Arial" w:hAnsi="Arial" w:cs="Arial"/>
          <w:sz w:val="20"/>
          <w:szCs w:val="20"/>
        </w:rPr>
        <w:t xml:space="preserve">œuvre </w:t>
      </w:r>
      <w:r w:rsidR="003F4DE8" w:rsidRPr="00E55467">
        <w:rPr>
          <w:rFonts w:ascii="Arial" w:hAnsi="Arial" w:cs="Arial"/>
          <w:sz w:val="20"/>
          <w:szCs w:val="20"/>
        </w:rPr>
        <w:t>de la dotation complémentaire</w:t>
      </w:r>
      <w:r w:rsidRPr="00E55467">
        <w:rPr>
          <w:rFonts w:ascii="Arial" w:hAnsi="Arial" w:cs="Arial"/>
          <w:sz w:val="20"/>
          <w:szCs w:val="20"/>
        </w:rPr>
        <w:t xml:space="preserve"> pour le service.</w:t>
      </w:r>
    </w:p>
    <w:p w14:paraId="366E852A" w14:textId="77777777" w:rsidR="00DB2B30" w:rsidRDefault="00DB2B30" w:rsidP="003F4DE8">
      <w:pPr>
        <w:spacing w:after="0" w:line="240" w:lineRule="auto"/>
        <w:jc w:val="both"/>
        <w:textAlignment w:val="baseline"/>
        <w:rPr>
          <w:rFonts w:ascii="Arial" w:hAnsi="Arial" w:cs="Arial"/>
          <w:color w:val="000000"/>
          <w:sz w:val="20"/>
          <w:szCs w:val="20"/>
        </w:rPr>
      </w:pPr>
    </w:p>
    <w:p w14:paraId="48F77280" w14:textId="77777777" w:rsidR="00DB2B30" w:rsidRDefault="00644D0C" w:rsidP="003F4DE8">
      <w:pPr>
        <w:spacing w:after="0" w:line="240" w:lineRule="auto"/>
        <w:jc w:val="both"/>
        <w:textAlignment w:val="baseline"/>
        <w:rPr>
          <w:rFonts w:ascii="Arial" w:hAnsi="Arial" w:cs="Arial"/>
          <w:color w:val="000000"/>
          <w:sz w:val="20"/>
          <w:szCs w:val="20"/>
        </w:rPr>
      </w:pPr>
      <w:r>
        <w:rPr>
          <w:rFonts w:ascii="Arial" w:hAnsi="Arial" w:cs="Arial"/>
          <w:color w:val="000000"/>
          <w:sz w:val="20"/>
          <w:szCs w:val="20"/>
        </w:rPr>
        <w:t>En outre, l</w:t>
      </w:r>
      <w:r w:rsidRPr="00215E2D">
        <w:rPr>
          <w:rFonts w:ascii="Arial" w:hAnsi="Arial" w:cs="Arial"/>
          <w:color w:val="000000"/>
          <w:sz w:val="20"/>
          <w:szCs w:val="20"/>
        </w:rPr>
        <w:t xml:space="preserve">’offre de services à domicile est </w:t>
      </w:r>
      <w:r>
        <w:rPr>
          <w:rFonts w:ascii="Arial" w:hAnsi="Arial" w:cs="Arial"/>
          <w:color w:val="000000"/>
          <w:sz w:val="20"/>
          <w:szCs w:val="20"/>
        </w:rPr>
        <w:t xml:space="preserve">aujourd’hui </w:t>
      </w:r>
      <w:r w:rsidRPr="00215E2D">
        <w:rPr>
          <w:rFonts w:ascii="Arial" w:hAnsi="Arial" w:cs="Arial"/>
          <w:color w:val="000000"/>
          <w:sz w:val="20"/>
          <w:szCs w:val="20"/>
        </w:rPr>
        <w:t>fragmentée et peu lisible, conduisant à des démarches complexes pour l’usager ou ses aidants et à une faible cohérence des interventions. Cela se traduit souvent par des redondances et des ruptures impactant la qualité de vie et les finances des usagers, et engendrant des surcoûts pour les financeurs.</w:t>
      </w:r>
    </w:p>
    <w:p w14:paraId="57F074F6" w14:textId="77777777" w:rsidR="005278FC" w:rsidRPr="00CE3C6F" w:rsidRDefault="00644D0C" w:rsidP="4465AC8E">
      <w:pPr>
        <w:pStyle w:val="Titreniveau2"/>
        <w:spacing w:before="160" w:after="0"/>
        <w:jc w:val="both"/>
        <w:rPr>
          <w:i/>
          <w:iCs/>
          <w:sz w:val="20"/>
        </w:rPr>
      </w:pPr>
      <w:r w:rsidRPr="00CE3C6F">
        <w:rPr>
          <w:b w:val="0"/>
          <w:sz w:val="20"/>
        </w:rPr>
        <w:t>Pour répondre à ces enjeux</w:t>
      </w:r>
      <w:r w:rsidR="00487CEE" w:rsidRPr="00CE3C6F">
        <w:rPr>
          <w:b w:val="0"/>
          <w:sz w:val="20"/>
        </w:rPr>
        <w:t xml:space="preserve">, le </w:t>
      </w:r>
      <w:r w:rsidR="001B0C61" w:rsidRPr="00CE3C6F">
        <w:rPr>
          <w:b w:val="0"/>
          <w:sz w:val="20"/>
        </w:rPr>
        <w:t>D</w:t>
      </w:r>
      <w:r w:rsidR="00487CEE" w:rsidRPr="00CE3C6F">
        <w:rPr>
          <w:b w:val="0"/>
          <w:sz w:val="20"/>
        </w:rPr>
        <w:t xml:space="preserve">épartement </w:t>
      </w:r>
      <w:r w:rsidRPr="00CE3C6F">
        <w:rPr>
          <w:b w:val="0"/>
          <w:sz w:val="20"/>
        </w:rPr>
        <w:t xml:space="preserve">souhaite mener </w:t>
      </w:r>
      <w:r w:rsidR="006A4269" w:rsidRPr="00CE3C6F">
        <w:rPr>
          <w:b w:val="0"/>
          <w:sz w:val="20"/>
        </w:rPr>
        <w:t xml:space="preserve">une </w:t>
      </w:r>
      <w:r w:rsidR="00487CEE" w:rsidRPr="00CE3C6F">
        <w:rPr>
          <w:i/>
          <w:iCs/>
          <w:sz w:val="20"/>
        </w:rPr>
        <w:t>expériment</w:t>
      </w:r>
      <w:r w:rsidR="006A4269" w:rsidRPr="00CE3C6F">
        <w:rPr>
          <w:i/>
          <w:iCs/>
          <w:sz w:val="20"/>
        </w:rPr>
        <w:t xml:space="preserve">ation visant à sécuriser les parcours des personnes les plus fragiles. </w:t>
      </w:r>
    </w:p>
    <w:p w14:paraId="3EC3E0C0" w14:textId="77777777" w:rsidR="00C822B5" w:rsidRDefault="00644D0C" w:rsidP="4465AC8E">
      <w:pPr>
        <w:pStyle w:val="Titreniveau2"/>
        <w:spacing w:before="160" w:after="0"/>
        <w:jc w:val="both"/>
        <w:rPr>
          <w:b w:val="0"/>
          <w:bCs/>
          <w:sz w:val="20"/>
        </w:rPr>
      </w:pPr>
      <w:r>
        <w:rPr>
          <w:b w:val="0"/>
          <w:bCs/>
          <w:sz w:val="20"/>
        </w:rPr>
        <w:t xml:space="preserve">L’expérimentation consiste à </w:t>
      </w:r>
      <w:r w:rsidR="00CE3C6F">
        <w:rPr>
          <w:b w:val="0"/>
          <w:bCs/>
          <w:sz w:val="20"/>
        </w:rPr>
        <w:t>f</w:t>
      </w:r>
      <w:r w:rsidR="00CE3C6F" w:rsidRPr="00CE3C6F">
        <w:rPr>
          <w:b w:val="0"/>
          <w:bCs/>
          <w:sz w:val="20"/>
        </w:rPr>
        <w:t xml:space="preserve">aire émerger </w:t>
      </w:r>
      <w:r w:rsidR="00CE3C6F">
        <w:rPr>
          <w:b w:val="0"/>
          <w:bCs/>
          <w:sz w:val="20"/>
        </w:rPr>
        <w:t xml:space="preserve">au sein des services d’aide à domicile </w:t>
      </w:r>
      <w:r w:rsidR="00CE3C6F" w:rsidRPr="00CE3C6F">
        <w:rPr>
          <w:b w:val="0"/>
          <w:bCs/>
          <w:sz w:val="20"/>
        </w:rPr>
        <w:t>une nouvelle fonction de « référent domicile », tiers de confiance</w:t>
      </w:r>
      <w:r w:rsidR="00CE3C6F">
        <w:rPr>
          <w:b w:val="0"/>
          <w:bCs/>
          <w:sz w:val="20"/>
        </w:rPr>
        <w:t xml:space="preserve"> chargé d’</w:t>
      </w:r>
      <w:r>
        <w:rPr>
          <w:b w:val="0"/>
          <w:bCs/>
          <w:sz w:val="20"/>
        </w:rPr>
        <w:t>a</w:t>
      </w:r>
      <w:r w:rsidRPr="00C822B5">
        <w:rPr>
          <w:b w:val="0"/>
          <w:bCs/>
          <w:sz w:val="20"/>
        </w:rPr>
        <w:t xml:space="preserve">ccompagner les usagers dans la mise en place d’une offre </w:t>
      </w:r>
      <w:r w:rsidR="00CE3C6F">
        <w:rPr>
          <w:b w:val="0"/>
          <w:bCs/>
          <w:sz w:val="20"/>
        </w:rPr>
        <w:t>personnalisée</w:t>
      </w:r>
      <w:r w:rsidRPr="00C822B5">
        <w:rPr>
          <w:b w:val="0"/>
          <w:bCs/>
          <w:sz w:val="20"/>
        </w:rPr>
        <w:t xml:space="preserve"> </w:t>
      </w:r>
      <w:r w:rsidR="00CE3C6F">
        <w:rPr>
          <w:b w:val="0"/>
          <w:bCs/>
          <w:sz w:val="20"/>
        </w:rPr>
        <w:t>et coordonnée.</w:t>
      </w:r>
    </w:p>
    <w:p w14:paraId="7B92085A" w14:textId="480425C4" w:rsidR="005278FC" w:rsidRPr="00CE3C6F" w:rsidRDefault="00644D0C" w:rsidP="00CE3C6F">
      <w:pPr>
        <w:pStyle w:val="Titreniveau2"/>
        <w:spacing w:before="160" w:after="0"/>
        <w:jc w:val="both"/>
        <w:rPr>
          <w:rFonts w:ascii="Segoe UI" w:hAnsi="Segoe UI" w:cs="Segoe UI"/>
          <w:b w:val="0"/>
          <w:bCs/>
          <w:sz w:val="20"/>
        </w:rPr>
      </w:pPr>
      <w:r>
        <w:rPr>
          <w:b w:val="0"/>
          <w:bCs/>
          <w:sz w:val="20"/>
        </w:rPr>
        <w:t>Cette démarche</w:t>
      </w:r>
      <w:r w:rsidR="00D02CC6">
        <w:rPr>
          <w:b w:val="0"/>
          <w:bCs/>
          <w:sz w:val="20"/>
        </w:rPr>
        <w:t xml:space="preserve"> </w:t>
      </w:r>
      <w:r w:rsidRPr="00CE3C6F">
        <w:rPr>
          <w:rStyle w:val="normaltextrun"/>
          <w:b w:val="0"/>
          <w:bCs/>
          <w:sz w:val="20"/>
        </w:rPr>
        <w:t>répond à l’ambition forte du Département en termes de structuration de l’offre de services au domicile. En effet, cette dernière permettra de :</w:t>
      </w:r>
      <w:r w:rsidRPr="00CE3C6F">
        <w:rPr>
          <w:rStyle w:val="eop"/>
          <w:b w:val="0"/>
          <w:bCs/>
          <w:sz w:val="20"/>
        </w:rPr>
        <w:t> </w:t>
      </w:r>
    </w:p>
    <w:p w14:paraId="2C576666" w14:textId="77777777" w:rsidR="005278FC" w:rsidRPr="00CE3C6F" w:rsidRDefault="00644D0C" w:rsidP="00140B9A">
      <w:pPr>
        <w:pStyle w:val="paragraph"/>
        <w:numPr>
          <w:ilvl w:val="0"/>
          <w:numId w:val="19"/>
        </w:numPr>
        <w:spacing w:before="0" w:beforeAutospacing="0" w:after="0" w:afterAutospacing="0"/>
        <w:jc w:val="both"/>
        <w:textAlignment w:val="baseline"/>
        <w:rPr>
          <w:rFonts w:ascii="Arial" w:hAnsi="Arial" w:cs="Arial"/>
          <w:bCs/>
          <w:sz w:val="20"/>
          <w:szCs w:val="20"/>
        </w:rPr>
      </w:pPr>
      <w:r w:rsidRPr="00CE3C6F">
        <w:rPr>
          <w:rStyle w:val="normaltextrun"/>
          <w:rFonts w:ascii="Arial" w:hAnsi="Arial" w:cs="Arial"/>
          <w:bCs/>
          <w:sz w:val="20"/>
          <w:szCs w:val="20"/>
        </w:rPr>
        <w:t xml:space="preserve">Au-delà </w:t>
      </w:r>
      <w:r w:rsidR="00792629">
        <w:rPr>
          <w:rStyle w:val="normaltextrun"/>
          <w:rFonts w:ascii="Arial" w:hAnsi="Arial" w:cs="Arial"/>
          <w:bCs/>
          <w:sz w:val="20"/>
          <w:szCs w:val="20"/>
        </w:rPr>
        <w:t xml:space="preserve">de </w:t>
      </w:r>
      <w:r w:rsidR="00792629" w:rsidRPr="006B7580">
        <w:rPr>
          <w:rStyle w:val="normaltextrun"/>
          <w:rFonts w:ascii="Arial" w:hAnsi="Arial" w:cs="Arial"/>
          <w:bCs/>
          <w:sz w:val="20"/>
          <w:szCs w:val="20"/>
        </w:rPr>
        <w:t>la dotation complémentaire</w:t>
      </w:r>
      <w:r w:rsidRPr="00CE3C6F">
        <w:rPr>
          <w:rStyle w:val="normaltextrun"/>
          <w:rFonts w:ascii="Arial" w:hAnsi="Arial" w:cs="Arial"/>
          <w:bCs/>
          <w:sz w:val="20"/>
          <w:szCs w:val="20"/>
        </w:rPr>
        <w:t>, reconnaître le rôle central du SAAD dans le maintien à domicile ;</w:t>
      </w:r>
      <w:r w:rsidRPr="00CE3C6F">
        <w:rPr>
          <w:rStyle w:val="eop"/>
          <w:rFonts w:ascii="Arial" w:hAnsi="Arial" w:cs="Arial"/>
          <w:bCs/>
          <w:sz w:val="20"/>
          <w:szCs w:val="20"/>
        </w:rPr>
        <w:t> </w:t>
      </w:r>
    </w:p>
    <w:p w14:paraId="30001AB7" w14:textId="77777777" w:rsidR="005278FC" w:rsidRPr="00CE3C6F" w:rsidRDefault="00644D0C" w:rsidP="00140B9A">
      <w:pPr>
        <w:pStyle w:val="paragraph"/>
        <w:numPr>
          <w:ilvl w:val="0"/>
          <w:numId w:val="19"/>
        </w:numPr>
        <w:spacing w:before="0" w:beforeAutospacing="0" w:after="0" w:afterAutospacing="0"/>
        <w:jc w:val="both"/>
        <w:textAlignment w:val="baseline"/>
        <w:rPr>
          <w:rFonts w:ascii="Arial" w:hAnsi="Arial" w:cs="Arial"/>
          <w:bCs/>
          <w:sz w:val="20"/>
          <w:szCs w:val="20"/>
        </w:rPr>
      </w:pPr>
      <w:r w:rsidRPr="00CE3C6F">
        <w:rPr>
          <w:rStyle w:val="normaltextrun"/>
          <w:rFonts w:ascii="Arial" w:hAnsi="Arial" w:cs="Arial"/>
          <w:bCs/>
          <w:sz w:val="20"/>
          <w:szCs w:val="20"/>
        </w:rPr>
        <w:t>Anticiper la création des futurs services autonomie à domicile, visant à répondre au besoin accru de coordination de l’aide et du soin à domicile.</w:t>
      </w:r>
      <w:r w:rsidRPr="00CE3C6F">
        <w:rPr>
          <w:rStyle w:val="eop"/>
          <w:rFonts w:ascii="Arial" w:hAnsi="Arial" w:cs="Arial"/>
          <w:bCs/>
          <w:sz w:val="20"/>
          <w:szCs w:val="20"/>
        </w:rPr>
        <w:t> </w:t>
      </w:r>
    </w:p>
    <w:p w14:paraId="0F0DB926" w14:textId="77777777" w:rsidR="00CE3C6F" w:rsidRDefault="00644D0C" w:rsidP="4465AC8E">
      <w:pPr>
        <w:pStyle w:val="Titreniveau2"/>
        <w:spacing w:before="160" w:after="0"/>
        <w:jc w:val="both"/>
        <w:rPr>
          <w:b w:val="0"/>
          <w:sz w:val="20"/>
        </w:rPr>
      </w:pPr>
      <w:r w:rsidRPr="00E55467">
        <w:rPr>
          <w:b w:val="0"/>
          <w:sz w:val="20"/>
        </w:rPr>
        <w:t xml:space="preserve">Cette expérimentation fera l’objet d’un appel à candidatures spécifique, et sera réservée aux SAAD retenus dans le cadre du présent appel à candidature et </w:t>
      </w:r>
      <w:r w:rsidR="00495DBA" w:rsidRPr="00E55467">
        <w:rPr>
          <w:b w:val="0"/>
          <w:sz w:val="20"/>
        </w:rPr>
        <w:t xml:space="preserve">par conséquent inscrit dans une démarche de contractualisation. </w:t>
      </w:r>
    </w:p>
    <w:p w14:paraId="1C84920A" w14:textId="77777777" w:rsidR="00CE3C6F" w:rsidRDefault="00CE3C6F" w:rsidP="4465AC8E">
      <w:pPr>
        <w:pStyle w:val="Titreniveau2"/>
        <w:spacing w:before="160" w:after="0"/>
        <w:jc w:val="both"/>
        <w:rPr>
          <w:b w:val="0"/>
          <w:sz w:val="20"/>
        </w:rPr>
      </w:pPr>
    </w:p>
    <w:bookmarkEnd w:id="2"/>
    <w:p w14:paraId="24E35C0E" w14:textId="77777777" w:rsidR="009F78DB" w:rsidRDefault="009F78DB" w:rsidP="0076112E">
      <w:pPr>
        <w:jc w:val="both"/>
      </w:pPr>
    </w:p>
    <w:p w14:paraId="414F576F" w14:textId="77777777" w:rsidR="001E2C4C" w:rsidRDefault="00644D0C">
      <w:pPr>
        <w:rPr>
          <w:rFonts w:ascii="Bahnschrift" w:hAnsi="Bahnschrift"/>
          <w:b/>
          <w:sz w:val="28"/>
          <w:szCs w:val="28"/>
        </w:rPr>
      </w:pPr>
      <w:r>
        <w:rPr>
          <w:rFonts w:ascii="Bahnschrift" w:hAnsi="Bahnschrift"/>
          <w:b/>
          <w:sz w:val="28"/>
          <w:szCs w:val="28"/>
        </w:rPr>
        <w:br w:type="page"/>
      </w:r>
    </w:p>
    <w:p w14:paraId="1BDA08B4" w14:textId="77777777" w:rsidR="001E2C4C" w:rsidRPr="00431EEB" w:rsidRDefault="00644D0C" w:rsidP="00140B9A">
      <w:pPr>
        <w:pStyle w:val="Paragraphedeliste"/>
        <w:numPr>
          <w:ilvl w:val="0"/>
          <w:numId w:val="1"/>
        </w:numPr>
        <w:jc w:val="both"/>
        <w:rPr>
          <w:rFonts w:ascii="Bahnschrift" w:hAnsi="Bahnschrift"/>
          <w:b/>
          <w:sz w:val="28"/>
          <w:szCs w:val="28"/>
          <w:u w:val="single"/>
        </w:rPr>
      </w:pPr>
      <w:r w:rsidRPr="00431EEB">
        <w:rPr>
          <w:rFonts w:ascii="Bahnschrift" w:hAnsi="Bahnschrift"/>
          <w:b/>
          <w:sz w:val="28"/>
          <w:szCs w:val="28"/>
          <w:u w:val="single"/>
        </w:rPr>
        <w:t xml:space="preserve">MISE EN ŒUVRE </w:t>
      </w:r>
      <w:r w:rsidR="00792629">
        <w:rPr>
          <w:rFonts w:ascii="Bahnschrift" w:hAnsi="Bahnschrift"/>
          <w:b/>
          <w:sz w:val="28"/>
          <w:szCs w:val="28"/>
          <w:u w:val="single"/>
        </w:rPr>
        <w:t xml:space="preserve">DE </w:t>
      </w:r>
      <w:r w:rsidR="00792629" w:rsidRPr="00E55467">
        <w:rPr>
          <w:rFonts w:ascii="Bahnschrift" w:hAnsi="Bahnschrift"/>
          <w:b/>
          <w:sz w:val="28"/>
          <w:szCs w:val="28"/>
          <w:u w:val="single"/>
        </w:rPr>
        <w:t>LA DOTATION COMPLEMENTAIRE</w:t>
      </w:r>
      <w:r w:rsidRPr="00431EEB">
        <w:rPr>
          <w:rFonts w:ascii="Bahnschrift" w:hAnsi="Bahnschrift"/>
          <w:b/>
          <w:sz w:val="28"/>
          <w:szCs w:val="28"/>
          <w:u w:val="single"/>
        </w:rPr>
        <w:t xml:space="preserve"> DANS LE CADRE D’UN CONTRAT PLURIANNUEL D’OBJECTIFS ET DE MOYENS</w:t>
      </w:r>
    </w:p>
    <w:p w14:paraId="168CB0E4" w14:textId="77777777" w:rsidR="001E2C4C" w:rsidRPr="00792629" w:rsidRDefault="001E2C4C" w:rsidP="00792629">
      <w:pPr>
        <w:jc w:val="both"/>
        <w:rPr>
          <w:rFonts w:ascii="Bahnschrift" w:hAnsi="Bahnschrift"/>
          <w:b/>
          <w:sz w:val="28"/>
          <w:szCs w:val="28"/>
        </w:rPr>
      </w:pPr>
    </w:p>
    <w:p w14:paraId="2E6AE9F4" w14:textId="77777777" w:rsidR="00D23F37" w:rsidRDefault="00644D0C" w:rsidP="00140B9A">
      <w:pPr>
        <w:pStyle w:val="Paragraphedeliste"/>
        <w:numPr>
          <w:ilvl w:val="0"/>
          <w:numId w:val="11"/>
        </w:numPr>
        <w:jc w:val="both"/>
        <w:rPr>
          <w:rFonts w:ascii="Bahnschrift" w:hAnsi="Bahnschrift"/>
          <w:b/>
          <w:sz w:val="28"/>
          <w:szCs w:val="28"/>
        </w:rPr>
      </w:pPr>
      <w:r w:rsidRPr="00E40663">
        <w:rPr>
          <w:rFonts w:ascii="Bahnschrift" w:hAnsi="Bahnschrift"/>
          <w:b/>
          <w:sz w:val="28"/>
          <w:szCs w:val="28"/>
        </w:rPr>
        <w:t>SERVICES ELIGIBLES</w:t>
      </w:r>
    </w:p>
    <w:p w14:paraId="569E0849" w14:textId="77777777" w:rsidR="00215E2D" w:rsidRPr="00E40663" w:rsidRDefault="00215E2D" w:rsidP="001E2C4C">
      <w:pPr>
        <w:pStyle w:val="Paragraphedeliste"/>
        <w:spacing w:after="0"/>
        <w:ind w:left="1080"/>
        <w:jc w:val="both"/>
        <w:rPr>
          <w:rFonts w:ascii="Bahnschrift" w:hAnsi="Bahnschrift"/>
          <w:b/>
          <w:sz w:val="28"/>
          <w:szCs w:val="28"/>
        </w:rPr>
      </w:pPr>
    </w:p>
    <w:p w14:paraId="07B0BFC6" w14:textId="77777777" w:rsidR="003D5E9D" w:rsidRPr="0020135C" w:rsidRDefault="00644D0C" w:rsidP="0076112E">
      <w:pPr>
        <w:jc w:val="both"/>
        <w:rPr>
          <w:rFonts w:ascii="Arial" w:hAnsi="Arial" w:cs="Arial"/>
          <w:sz w:val="20"/>
          <w:szCs w:val="20"/>
        </w:rPr>
      </w:pPr>
      <w:r w:rsidRPr="0020135C">
        <w:rPr>
          <w:rFonts w:ascii="Arial" w:hAnsi="Arial" w:cs="Arial"/>
          <w:sz w:val="20"/>
          <w:szCs w:val="20"/>
        </w:rPr>
        <w:t xml:space="preserve">Est éligible </w:t>
      </w:r>
      <w:r w:rsidR="00792629">
        <w:rPr>
          <w:rFonts w:ascii="Arial" w:hAnsi="Arial" w:cs="Arial"/>
          <w:sz w:val="20"/>
          <w:szCs w:val="20"/>
        </w:rPr>
        <w:t>à la dotation complémentaire</w:t>
      </w:r>
      <w:r w:rsidRPr="0020135C">
        <w:rPr>
          <w:rFonts w:ascii="Arial" w:hAnsi="Arial" w:cs="Arial"/>
          <w:sz w:val="20"/>
          <w:szCs w:val="20"/>
        </w:rPr>
        <w:t>, tout service d’aide et d’accompagnement à domicile prestataire</w:t>
      </w:r>
      <w:r w:rsidR="003A2E28" w:rsidRPr="0020135C">
        <w:rPr>
          <w:rFonts w:ascii="Arial" w:hAnsi="Arial" w:cs="Arial"/>
          <w:sz w:val="20"/>
          <w:szCs w:val="20"/>
        </w:rPr>
        <w:t xml:space="preserve"> ou service polyvalent d’aide et de soins à domicile au titre de son activité d’aide</w:t>
      </w:r>
      <w:r w:rsidRPr="0020135C">
        <w:rPr>
          <w:rFonts w:ascii="Arial" w:hAnsi="Arial" w:cs="Arial"/>
          <w:sz w:val="20"/>
          <w:szCs w:val="20"/>
        </w:rPr>
        <w:t xml:space="preserve"> relevant des 6° et</w:t>
      </w:r>
      <w:r w:rsidR="003A2E28" w:rsidRPr="0020135C">
        <w:rPr>
          <w:rFonts w:ascii="Arial" w:hAnsi="Arial" w:cs="Arial"/>
          <w:sz w:val="20"/>
          <w:szCs w:val="20"/>
        </w:rPr>
        <w:t>/ou</w:t>
      </w:r>
      <w:r w:rsidRPr="0020135C">
        <w:rPr>
          <w:rFonts w:ascii="Arial" w:hAnsi="Arial" w:cs="Arial"/>
          <w:sz w:val="20"/>
          <w:szCs w:val="20"/>
        </w:rPr>
        <w:t xml:space="preserve"> 7° du I de l’article L. 312-1 du code de l’action sociale et des familles</w:t>
      </w:r>
      <w:r w:rsidR="003B5415" w:rsidRPr="0020135C">
        <w:rPr>
          <w:rFonts w:ascii="Arial" w:hAnsi="Arial" w:cs="Arial"/>
          <w:sz w:val="20"/>
          <w:szCs w:val="20"/>
        </w:rPr>
        <w:t>.</w:t>
      </w:r>
    </w:p>
    <w:p w14:paraId="22B9CDF2" w14:textId="77777777" w:rsidR="003B5415" w:rsidRPr="0020135C" w:rsidRDefault="00644D0C" w:rsidP="0076112E">
      <w:pPr>
        <w:pStyle w:val="Default"/>
        <w:jc w:val="both"/>
        <w:rPr>
          <w:rFonts w:ascii="Arial" w:hAnsi="Arial" w:cs="Arial"/>
          <w:sz w:val="20"/>
          <w:szCs w:val="20"/>
        </w:rPr>
      </w:pPr>
      <w:r w:rsidRPr="0020135C">
        <w:rPr>
          <w:rFonts w:ascii="Arial" w:hAnsi="Arial" w:cs="Arial"/>
          <w:sz w:val="20"/>
          <w:szCs w:val="20"/>
        </w:rPr>
        <w:t xml:space="preserve">Tout service autorisé sur le territoire </w:t>
      </w:r>
      <w:r w:rsidR="00C72CC8" w:rsidRPr="0020135C">
        <w:rPr>
          <w:rFonts w:ascii="Arial" w:hAnsi="Arial" w:cs="Arial"/>
          <w:sz w:val="20"/>
          <w:szCs w:val="20"/>
        </w:rPr>
        <w:t xml:space="preserve">des </w:t>
      </w:r>
      <w:r w:rsidR="00F65333">
        <w:rPr>
          <w:rFonts w:ascii="Arial" w:hAnsi="Arial" w:cs="Arial"/>
          <w:sz w:val="20"/>
          <w:szCs w:val="20"/>
        </w:rPr>
        <w:t>Hauts-de-Seine</w:t>
      </w:r>
      <w:r w:rsidRPr="0020135C">
        <w:rPr>
          <w:rFonts w:ascii="Arial" w:hAnsi="Arial" w:cs="Arial"/>
          <w:sz w:val="20"/>
          <w:szCs w:val="20"/>
        </w:rPr>
        <w:t xml:space="preserve"> peut donc candidater au présent appel à candidature</w:t>
      </w:r>
      <w:r w:rsidR="00614ACD" w:rsidRPr="0020135C">
        <w:rPr>
          <w:rFonts w:ascii="Arial" w:hAnsi="Arial" w:cs="Arial"/>
          <w:sz w:val="20"/>
          <w:szCs w:val="20"/>
        </w:rPr>
        <w:t>s</w:t>
      </w:r>
      <w:r w:rsidRPr="0020135C">
        <w:rPr>
          <w:rFonts w:ascii="Arial" w:hAnsi="Arial" w:cs="Arial"/>
          <w:sz w:val="20"/>
          <w:szCs w:val="20"/>
        </w:rPr>
        <w:t xml:space="preserve">. </w:t>
      </w:r>
    </w:p>
    <w:p w14:paraId="4D1E8D89" w14:textId="77777777" w:rsidR="003B5415" w:rsidRPr="0020135C" w:rsidRDefault="003B5415" w:rsidP="0076112E">
      <w:pPr>
        <w:pStyle w:val="Default"/>
        <w:jc w:val="both"/>
        <w:rPr>
          <w:rFonts w:ascii="Arial" w:hAnsi="Arial" w:cs="Arial"/>
          <w:sz w:val="20"/>
          <w:szCs w:val="20"/>
        </w:rPr>
      </w:pPr>
    </w:p>
    <w:p w14:paraId="2828ABB2" w14:textId="77777777" w:rsidR="003D5E9D" w:rsidRPr="0020135C" w:rsidRDefault="00644D0C" w:rsidP="003D5E9D">
      <w:pPr>
        <w:pStyle w:val="Default"/>
        <w:jc w:val="both"/>
        <w:rPr>
          <w:rFonts w:ascii="Arial" w:hAnsi="Arial" w:cs="Arial"/>
          <w:sz w:val="20"/>
          <w:szCs w:val="20"/>
        </w:rPr>
      </w:pPr>
      <w:r w:rsidRPr="0020135C">
        <w:rPr>
          <w:rFonts w:ascii="Arial" w:hAnsi="Arial" w:cs="Arial"/>
          <w:sz w:val="20"/>
          <w:szCs w:val="20"/>
        </w:rPr>
        <w:t>Le statut juridique, l’habilitation à l’aide sociale ou un volume minimal d’heures prestées au titre de l’APA et de la PCH ne constituent pas des critères d’éligibilité</w:t>
      </w:r>
      <w:r w:rsidR="00680861" w:rsidRPr="0020135C">
        <w:rPr>
          <w:rFonts w:ascii="Arial" w:hAnsi="Arial" w:cs="Arial"/>
          <w:sz w:val="20"/>
          <w:szCs w:val="20"/>
        </w:rPr>
        <w:t>.</w:t>
      </w:r>
    </w:p>
    <w:p w14:paraId="3B4F86DC" w14:textId="77777777" w:rsidR="001E2C4C" w:rsidRDefault="001E2C4C">
      <w:pPr>
        <w:rPr>
          <w:rFonts w:ascii="Bahnschrift" w:hAnsi="Bahnschrift"/>
          <w:b/>
          <w:sz w:val="28"/>
          <w:szCs w:val="28"/>
        </w:rPr>
      </w:pPr>
    </w:p>
    <w:p w14:paraId="74F56C6D" w14:textId="77777777" w:rsidR="00324687" w:rsidRPr="00E55467" w:rsidRDefault="00644D0C" w:rsidP="00140B9A">
      <w:pPr>
        <w:pStyle w:val="Paragraphedeliste"/>
        <w:numPr>
          <w:ilvl w:val="0"/>
          <w:numId w:val="11"/>
        </w:numPr>
        <w:rPr>
          <w:rFonts w:ascii="Bahnschrift" w:hAnsi="Bahnschrift"/>
          <w:b/>
          <w:sz w:val="28"/>
          <w:szCs w:val="28"/>
        </w:rPr>
      </w:pPr>
      <w:r w:rsidRPr="00E55467">
        <w:rPr>
          <w:rFonts w:ascii="Bahnschrift" w:hAnsi="Bahnschrift"/>
          <w:b/>
          <w:sz w:val="28"/>
          <w:szCs w:val="28"/>
        </w:rPr>
        <w:t xml:space="preserve">MODALITES DE MISE EN ŒUVRE </w:t>
      </w:r>
      <w:r w:rsidR="00792629" w:rsidRPr="00E55467">
        <w:rPr>
          <w:rFonts w:ascii="Bahnschrift" w:hAnsi="Bahnschrift"/>
          <w:b/>
          <w:sz w:val="28"/>
          <w:szCs w:val="28"/>
        </w:rPr>
        <w:t>DE LA DOTATION COMPLEMENTAIRE</w:t>
      </w:r>
      <w:r w:rsidR="00E40663" w:rsidRPr="00E55467">
        <w:rPr>
          <w:rFonts w:ascii="Bahnschrift" w:hAnsi="Bahnschrift"/>
          <w:b/>
          <w:sz w:val="28"/>
          <w:szCs w:val="28"/>
        </w:rPr>
        <w:t xml:space="preserve"> </w:t>
      </w:r>
    </w:p>
    <w:p w14:paraId="064D8EE2" w14:textId="77777777" w:rsidR="002E0323" w:rsidRDefault="002E0323" w:rsidP="001E2C4C">
      <w:pPr>
        <w:pStyle w:val="Paragraphedeliste"/>
        <w:spacing w:after="0"/>
        <w:ind w:left="1080"/>
        <w:jc w:val="both"/>
        <w:rPr>
          <w:b/>
          <w:u w:val="single"/>
        </w:rPr>
      </w:pPr>
    </w:p>
    <w:p w14:paraId="686F1C30" w14:textId="77777777" w:rsidR="005F1001" w:rsidRDefault="00644D0C" w:rsidP="00215E2D">
      <w:pPr>
        <w:spacing w:before="240" w:after="0"/>
        <w:jc w:val="both"/>
        <w:rPr>
          <w:rFonts w:ascii="Arial" w:hAnsi="Arial" w:cs="Arial"/>
          <w:sz w:val="20"/>
          <w:szCs w:val="20"/>
        </w:rPr>
      </w:pPr>
      <w:r>
        <w:rPr>
          <w:rFonts w:ascii="Arial" w:hAnsi="Arial" w:cs="Arial"/>
          <w:sz w:val="20"/>
          <w:szCs w:val="20"/>
        </w:rPr>
        <w:t xml:space="preserve">La </w:t>
      </w:r>
      <w:r w:rsidRPr="00E55467">
        <w:rPr>
          <w:rFonts w:ascii="Arial" w:hAnsi="Arial" w:cs="Arial"/>
          <w:b/>
          <w:i/>
          <w:sz w:val="20"/>
          <w:szCs w:val="20"/>
        </w:rPr>
        <w:t>dotation complémentaire</w:t>
      </w:r>
      <w:r w:rsidRPr="005F1001">
        <w:rPr>
          <w:rFonts w:ascii="Arial" w:hAnsi="Arial" w:cs="Arial"/>
          <w:sz w:val="20"/>
          <w:szCs w:val="20"/>
        </w:rPr>
        <w:t xml:space="preserve"> </w:t>
      </w:r>
      <w:r w:rsidR="0083756C">
        <w:rPr>
          <w:rFonts w:ascii="Arial" w:hAnsi="Arial" w:cs="Arial"/>
          <w:sz w:val="20"/>
          <w:szCs w:val="20"/>
        </w:rPr>
        <w:t>correspond</w:t>
      </w:r>
      <w:r w:rsidRPr="00215E2D">
        <w:rPr>
          <w:rFonts w:ascii="Arial" w:hAnsi="Arial" w:cs="Arial"/>
          <w:sz w:val="20"/>
          <w:szCs w:val="20"/>
        </w:rPr>
        <w:t xml:space="preserve"> à une </w:t>
      </w:r>
      <w:r w:rsidRPr="00215E2D">
        <w:rPr>
          <w:rFonts w:ascii="Arial" w:hAnsi="Arial" w:cs="Arial"/>
          <w:b/>
          <w:bCs/>
          <w:i/>
          <w:iCs/>
          <w:sz w:val="20"/>
          <w:szCs w:val="20"/>
        </w:rPr>
        <w:t>bonification de 3€ par heure d’intervention au titre de l’APA et de la PCH</w:t>
      </w:r>
      <w:r w:rsidRPr="00487CEE">
        <w:rPr>
          <w:rFonts w:ascii="Arial" w:hAnsi="Arial" w:cs="Arial"/>
          <w:sz w:val="20"/>
          <w:szCs w:val="20"/>
        </w:rPr>
        <w:t xml:space="preserve">, visant à financer des actions améliorant la qualité du service rendu à l’usager fixées dans le cadre d’un </w:t>
      </w:r>
      <w:r w:rsidRPr="00487CEE">
        <w:rPr>
          <w:rFonts w:ascii="Arial" w:hAnsi="Arial" w:cs="Arial"/>
          <w:b/>
          <w:bCs/>
          <w:i/>
          <w:iCs/>
          <w:sz w:val="20"/>
          <w:szCs w:val="20"/>
        </w:rPr>
        <w:t>contrat pluriannuel d’objectifs et de moyens</w:t>
      </w:r>
      <w:r w:rsidRPr="00487CEE">
        <w:rPr>
          <w:rFonts w:ascii="Arial" w:hAnsi="Arial" w:cs="Arial"/>
          <w:sz w:val="20"/>
          <w:szCs w:val="20"/>
        </w:rPr>
        <w:t xml:space="preserve"> (CPOM).</w:t>
      </w:r>
    </w:p>
    <w:p w14:paraId="09993E19" w14:textId="77777777" w:rsidR="005F1001" w:rsidRDefault="00644D0C" w:rsidP="00215E2D">
      <w:pPr>
        <w:spacing w:before="240" w:after="0"/>
        <w:jc w:val="both"/>
        <w:rPr>
          <w:rFonts w:ascii="Arial" w:hAnsi="Arial" w:cs="Arial"/>
          <w:sz w:val="20"/>
          <w:szCs w:val="20"/>
        </w:rPr>
      </w:pPr>
      <w:r w:rsidRPr="0DCEC043">
        <w:rPr>
          <w:rFonts w:ascii="Arial" w:hAnsi="Arial" w:cs="Arial"/>
          <w:sz w:val="20"/>
          <w:szCs w:val="20"/>
        </w:rPr>
        <w:t xml:space="preserve">Le CPOM est conclu entre le SAAD et le Département, </w:t>
      </w:r>
      <w:r w:rsidRPr="00784CE8">
        <w:rPr>
          <w:rFonts w:ascii="Arial" w:hAnsi="Arial" w:cs="Arial"/>
          <w:sz w:val="20"/>
          <w:szCs w:val="20"/>
        </w:rPr>
        <w:t xml:space="preserve">pour une durée de </w:t>
      </w:r>
      <w:r w:rsidR="00EC4CC9" w:rsidRPr="00784CE8">
        <w:rPr>
          <w:rFonts w:ascii="Arial" w:hAnsi="Arial" w:cs="Arial"/>
          <w:sz w:val="20"/>
          <w:szCs w:val="20"/>
        </w:rPr>
        <w:t>5</w:t>
      </w:r>
      <w:r w:rsidRPr="00784CE8">
        <w:rPr>
          <w:rFonts w:ascii="Arial" w:hAnsi="Arial" w:cs="Arial"/>
          <w:sz w:val="20"/>
          <w:szCs w:val="20"/>
        </w:rPr>
        <w:t xml:space="preserve"> ans.</w:t>
      </w:r>
    </w:p>
    <w:p w14:paraId="56F004B2" w14:textId="77777777" w:rsidR="005F1001" w:rsidRDefault="005F1001" w:rsidP="00215E2D">
      <w:pPr>
        <w:spacing w:before="240" w:after="0"/>
        <w:jc w:val="both"/>
        <w:rPr>
          <w:rFonts w:ascii="Arial" w:hAnsi="Arial" w:cs="Arial"/>
          <w:sz w:val="20"/>
          <w:szCs w:val="20"/>
        </w:rPr>
      </w:pPr>
    </w:p>
    <w:p w14:paraId="50F102AB" w14:textId="77777777" w:rsidR="007528BB" w:rsidRPr="005F1001" w:rsidRDefault="00644D0C" w:rsidP="00140B9A">
      <w:pPr>
        <w:pStyle w:val="paragraph"/>
        <w:numPr>
          <w:ilvl w:val="0"/>
          <w:numId w:val="5"/>
        </w:numPr>
        <w:spacing w:before="0" w:beforeAutospacing="0" w:after="0"/>
        <w:jc w:val="both"/>
        <w:textAlignment w:val="baseline"/>
        <w:rPr>
          <w:rStyle w:val="eop"/>
          <w:rFonts w:ascii="Arial" w:hAnsi="Arial" w:cs="Arial"/>
          <w:sz w:val="20"/>
          <w:szCs w:val="20"/>
          <w:u w:val="single"/>
        </w:rPr>
      </w:pPr>
      <w:r w:rsidRPr="00B2083E">
        <w:rPr>
          <w:rStyle w:val="normaltextrun"/>
          <w:rFonts w:ascii="Arial" w:hAnsi="Arial" w:cs="Arial"/>
          <w:sz w:val="20"/>
          <w:szCs w:val="20"/>
          <w:u w:val="single"/>
        </w:rPr>
        <w:t xml:space="preserve">Présentation des objectifs visés par </w:t>
      </w:r>
      <w:r>
        <w:rPr>
          <w:rStyle w:val="normaltextrun"/>
          <w:rFonts w:ascii="Arial" w:hAnsi="Arial" w:cs="Arial"/>
          <w:sz w:val="20"/>
          <w:szCs w:val="20"/>
          <w:u w:val="single"/>
        </w:rPr>
        <w:t>le forfait qualité</w:t>
      </w:r>
      <w:r w:rsidRPr="00B2083E">
        <w:rPr>
          <w:rStyle w:val="normaltextrun"/>
          <w:rFonts w:ascii="Arial" w:hAnsi="Arial" w:cs="Arial"/>
          <w:sz w:val="20"/>
          <w:szCs w:val="20"/>
          <w:u w:val="single"/>
        </w:rPr>
        <w:t xml:space="preserve"> </w:t>
      </w:r>
      <w:r w:rsidR="00234791" w:rsidRPr="000433DA">
        <w:rPr>
          <w:noProof/>
        </w:rPr>
        <w:drawing>
          <wp:anchor distT="0" distB="0" distL="114300" distR="114300" simplePos="0" relativeHeight="251658240" behindDoc="0" locked="0" layoutInCell="1" allowOverlap="1" wp14:anchorId="27C645B3" wp14:editId="7C6CB3BF">
            <wp:simplePos x="0" y="0"/>
            <wp:positionH relativeFrom="margin">
              <wp:align>center</wp:align>
            </wp:positionH>
            <wp:positionV relativeFrom="paragraph">
              <wp:posOffset>348341</wp:posOffset>
            </wp:positionV>
            <wp:extent cx="6258920" cy="3125470"/>
            <wp:effectExtent l="19050" t="0" r="46990" b="0"/>
            <wp:wrapNone/>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49004A70" w14:textId="77777777" w:rsidR="007528BB" w:rsidRPr="000433DA" w:rsidRDefault="007528BB" w:rsidP="004B375C">
      <w:pPr>
        <w:pStyle w:val="paragraph"/>
        <w:spacing w:before="0" w:beforeAutospacing="0" w:after="0" w:afterAutospacing="0"/>
        <w:jc w:val="both"/>
        <w:textAlignment w:val="baseline"/>
        <w:rPr>
          <w:rStyle w:val="eop"/>
          <w:rFonts w:ascii="Arial" w:hAnsi="Arial" w:cs="Arial"/>
          <w:sz w:val="20"/>
          <w:szCs w:val="20"/>
        </w:rPr>
      </w:pPr>
    </w:p>
    <w:p w14:paraId="2B348F3E" w14:textId="77777777" w:rsidR="007528BB" w:rsidRPr="000433DA" w:rsidRDefault="007528BB" w:rsidP="004B375C">
      <w:pPr>
        <w:pStyle w:val="paragraph"/>
        <w:spacing w:before="0" w:beforeAutospacing="0" w:after="0" w:afterAutospacing="0"/>
        <w:jc w:val="both"/>
        <w:textAlignment w:val="baseline"/>
        <w:rPr>
          <w:rStyle w:val="eop"/>
          <w:rFonts w:ascii="Arial" w:hAnsi="Arial" w:cs="Arial"/>
          <w:sz w:val="20"/>
          <w:szCs w:val="20"/>
        </w:rPr>
      </w:pPr>
    </w:p>
    <w:p w14:paraId="1A680E39" w14:textId="77777777" w:rsidR="007528BB" w:rsidRPr="000433DA" w:rsidRDefault="007528BB" w:rsidP="004B375C">
      <w:pPr>
        <w:pStyle w:val="paragraph"/>
        <w:spacing w:before="0" w:beforeAutospacing="0" w:after="0" w:afterAutospacing="0"/>
        <w:jc w:val="both"/>
        <w:textAlignment w:val="baseline"/>
        <w:rPr>
          <w:rStyle w:val="eop"/>
          <w:rFonts w:ascii="Arial" w:hAnsi="Arial" w:cs="Arial"/>
          <w:sz w:val="20"/>
          <w:szCs w:val="20"/>
        </w:rPr>
      </w:pPr>
    </w:p>
    <w:p w14:paraId="24F66C3D" w14:textId="77777777" w:rsidR="007528BB" w:rsidRPr="000433DA" w:rsidRDefault="007528BB" w:rsidP="004B375C">
      <w:pPr>
        <w:pStyle w:val="paragraph"/>
        <w:spacing w:before="0" w:beforeAutospacing="0" w:after="0" w:afterAutospacing="0"/>
        <w:jc w:val="both"/>
        <w:textAlignment w:val="baseline"/>
        <w:rPr>
          <w:rStyle w:val="eop"/>
          <w:rFonts w:ascii="Arial" w:hAnsi="Arial" w:cs="Arial"/>
          <w:sz w:val="20"/>
          <w:szCs w:val="20"/>
        </w:rPr>
      </w:pPr>
    </w:p>
    <w:p w14:paraId="1CA3173C" w14:textId="77777777" w:rsidR="007528BB" w:rsidRPr="000433DA" w:rsidRDefault="007528BB" w:rsidP="004B375C">
      <w:pPr>
        <w:pStyle w:val="paragraph"/>
        <w:spacing w:before="0" w:beforeAutospacing="0" w:after="0" w:afterAutospacing="0"/>
        <w:jc w:val="both"/>
        <w:textAlignment w:val="baseline"/>
        <w:rPr>
          <w:rStyle w:val="eop"/>
          <w:rFonts w:ascii="Arial" w:hAnsi="Arial" w:cs="Arial"/>
          <w:sz w:val="20"/>
          <w:szCs w:val="20"/>
        </w:rPr>
      </w:pPr>
    </w:p>
    <w:p w14:paraId="37BF1FAE" w14:textId="77777777" w:rsidR="007528BB" w:rsidRPr="000433DA" w:rsidRDefault="007528BB" w:rsidP="004B375C">
      <w:pPr>
        <w:pStyle w:val="paragraph"/>
        <w:spacing w:before="0" w:beforeAutospacing="0" w:after="0" w:afterAutospacing="0"/>
        <w:jc w:val="both"/>
        <w:textAlignment w:val="baseline"/>
        <w:rPr>
          <w:rStyle w:val="eop"/>
          <w:rFonts w:ascii="Arial" w:hAnsi="Arial" w:cs="Arial"/>
          <w:sz w:val="20"/>
          <w:szCs w:val="20"/>
        </w:rPr>
      </w:pPr>
    </w:p>
    <w:p w14:paraId="3A2F299B" w14:textId="77777777" w:rsidR="004B375C" w:rsidRPr="000433DA" w:rsidRDefault="004B375C" w:rsidP="004B375C">
      <w:pPr>
        <w:pStyle w:val="paragraph"/>
        <w:spacing w:before="0" w:beforeAutospacing="0" w:after="0" w:afterAutospacing="0"/>
        <w:jc w:val="both"/>
        <w:textAlignment w:val="baseline"/>
        <w:rPr>
          <w:rStyle w:val="eop"/>
          <w:rFonts w:ascii="Arial" w:hAnsi="Arial" w:cs="Arial"/>
          <w:sz w:val="20"/>
          <w:szCs w:val="20"/>
        </w:rPr>
      </w:pPr>
    </w:p>
    <w:p w14:paraId="3E5BFF84" w14:textId="77777777" w:rsidR="004B375C" w:rsidRPr="000433DA" w:rsidRDefault="004B375C" w:rsidP="004B375C">
      <w:pPr>
        <w:pStyle w:val="paragraph"/>
        <w:spacing w:before="0" w:beforeAutospacing="0" w:after="0" w:afterAutospacing="0"/>
        <w:jc w:val="both"/>
        <w:textAlignment w:val="baseline"/>
        <w:rPr>
          <w:rStyle w:val="eop"/>
          <w:rFonts w:ascii="Arial" w:hAnsi="Arial" w:cs="Arial"/>
          <w:sz w:val="20"/>
          <w:szCs w:val="20"/>
        </w:rPr>
      </w:pPr>
    </w:p>
    <w:p w14:paraId="6A664D7B" w14:textId="77777777" w:rsidR="004B375C" w:rsidRPr="000433DA" w:rsidRDefault="004B375C" w:rsidP="004B375C">
      <w:pPr>
        <w:pStyle w:val="paragraph"/>
        <w:spacing w:before="0" w:beforeAutospacing="0" w:after="0" w:afterAutospacing="0"/>
        <w:jc w:val="both"/>
        <w:textAlignment w:val="baseline"/>
        <w:rPr>
          <w:rStyle w:val="eop"/>
          <w:rFonts w:ascii="Arial" w:hAnsi="Arial" w:cs="Arial"/>
          <w:sz w:val="20"/>
          <w:szCs w:val="20"/>
        </w:rPr>
      </w:pPr>
    </w:p>
    <w:p w14:paraId="71B7626A" w14:textId="77777777" w:rsidR="004B375C" w:rsidRPr="000433DA" w:rsidRDefault="004B375C" w:rsidP="004B375C">
      <w:pPr>
        <w:pStyle w:val="paragraph"/>
        <w:spacing w:before="0" w:beforeAutospacing="0" w:after="0" w:afterAutospacing="0"/>
        <w:jc w:val="both"/>
        <w:textAlignment w:val="baseline"/>
        <w:rPr>
          <w:rStyle w:val="eop"/>
          <w:rFonts w:ascii="Arial" w:hAnsi="Arial" w:cs="Arial"/>
          <w:sz w:val="20"/>
          <w:szCs w:val="20"/>
        </w:rPr>
      </w:pPr>
    </w:p>
    <w:p w14:paraId="23476A94" w14:textId="77777777" w:rsidR="004B375C" w:rsidRPr="000433DA" w:rsidRDefault="004B375C" w:rsidP="004B375C">
      <w:pPr>
        <w:pStyle w:val="paragraph"/>
        <w:spacing w:before="0" w:beforeAutospacing="0" w:after="0" w:afterAutospacing="0"/>
        <w:jc w:val="both"/>
        <w:textAlignment w:val="baseline"/>
        <w:rPr>
          <w:rStyle w:val="eop"/>
          <w:rFonts w:ascii="Arial" w:hAnsi="Arial" w:cs="Arial"/>
          <w:sz w:val="20"/>
          <w:szCs w:val="20"/>
        </w:rPr>
      </w:pPr>
    </w:p>
    <w:p w14:paraId="05D0832A" w14:textId="77777777" w:rsidR="004B375C" w:rsidRPr="000433DA" w:rsidRDefault="004B375C" w:rsidP="004B375C">
      <w:pPr>
        <w:pStyle w:val="paragraph"/>
        <w:spacing w:before="0" w:beforeAutospacing="0" w:after="0" w:afterAutospacing="0"/>
        <w:jc w:val="both"/>
        <w:textAlignment w:val="baseline"/>
        <w:rPr>
          <w:rStyle w:val="eop"/>
          <w:rFonts w:ascii="Arial" w:hAnsi="Arial" w:cs="Arial"/>
          <w:sz w:val="20"/>
          <w:szCs w:val="20"/>
        </w:rPr>
      </w:pPr>
    </w:p>
    <w:p w14:paraId="2B449C1B" w14:textId="77777777" w:rsidR="004B375C" w:rsidRPr="000433DA" w:rsidRDefault="004B375C" w:rsidP="004B375C">
      <w:pPr>
        <w:pStyle w:val="paragraph"/>
        <w:spacing w:before="0" w:beforeAutospacing="0" w:after="0" w:afterAutospacing="0"/>
        <w:jc w:val="both"/>
        <w:textAlignment w:val="baseline"/>
        <w:rPr>
          <w:rFonts w:ascii="Arial" w:hAnsi="Arial" w:cs="Arial"/>
          <w:sz w:val="20"/>
          <w:szCs w:val="20"/>
        </w:rPr>
      </w:pPr>
    </w:p>
    <w:p w14:paraId="022573FB" w14:textId="77777777" w:rsidR="007528BB" w:rsidRDefault="00644D0C">
      <w:pPr>
        <w:rPr>
          <w:rStyle w:val="normaltextrun"/>
          <w:rFonts w:ascii="Calibri" w:eastAsia="Times New Roman" w:hAnsi="Calibri" w:cs="Calibri"/>
          <w:u w:val="single"/>
          <w:lang w:eastAsia="fr-FR"/>
        </w:rPr>
      </w:pPr>
      <w:r>
        <w:rPr>
          <w:rStyle w:val="normaltextrun"/>
          <w:rFonts w:ascii="Calibri" w:hAnsi="Calibri" w:cs="Calibri"/>
          <w:u w:val="single"/>
        </w:rPr>
        <w:br w:type="page"/>
      </w:r>
    </w:p>
    <w:p w14:paraId="71DF1230" w14:textId="77777777" w:rsidR="001E2C4C" w:rsidRDefault="00644D0C" w:rsidP="00DB2B30">
      <w:pPr>
        <w:pStyle w:val="Default"/>
        <w:jc w:val="both"/>
        <w:rPr>
          <w:rFonts w:ascii="Arial" w:hAnsi="Arial" w:cs="Arial"/>
          <w:b/>
          <w:bCs/>
          <w:sz w:val="20"/>
          <w:szCs w:val="20"/>
        </w:rPr>
      </w:pPr>
      <w:r w:rsidRPr="000433DA">
        <w:rPr>
          <w:rFonts w:ascii="Arial" w:hAnsi="Arial" w:cs="Arial"/>
          <w:noProof/>
          <w:sz w:val="20"/>
          <w:szCs w:val="20"/>
          <w:lang w:eastAsia="fr-FR"/>
        </w:rPr>
        <w:drawing>
          <wp:anchor distT="0" distB="0" distL="114300" distR="114300" simplePos="0" relativeHeight="251659264" behindDoc="0" locked="0" layoutInCell="1" allowOverlap="1" wp14:anchorId="7138B0C7" wp14:editId="26E2AF04">
            <wp:simplePos x="0" y="0"/>
            <wp:positionH relativeFrom="margin">
              <wp:align>center</wp:align>
            </wp:positionH>
            <wp:positionV relativeFrom="paragraph">
              <wp:posOffset>13714</wp:posOffset>
            </wp:positionV>
            <wp:extent cx="6190681" cy="3555365"/>
            <wp:effectExtent l="19050" t="0" r="19685" b="6985"/>
            <wp:wrapNone/>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15C9A983" w14:textId="77777777" w:rsidR="001E2C4C" w:rsidRDefault="001E2C4C" w:rsidP="00DB2B30">
      <w:pPr>
        <w:pStyle w:val="Default"/>
        <w:jc w:val="both"/>
        <w:rPr>
          <w:rFonts w:ascii="Arial" w:hAnsi="Arial" w:cs="Arial"/>
          <w:b/>
          <w:bCs/>
          <w:sz w:val="20"/>
          <w:szCs w:val="20"/>
        </w:rPr>
      </w:pPr>
    </w:p>
    <w:p w14:paraId="7478CA8C" w14:textId="77777777" w:rsidR="001E2C4C" w:rsidRDefault="001E2C4C" w:rsidP="00DB2B30">
      <w:pPr>
        <w:pStyle w:val="Default"/>
        <w:jc w:val="both"/>
        <w:rPr>
          <w:rFonts w:ascii="Arial" w:hAnsi="Arial" w:cs="Arial"/>
          <w:b/>
          <w:bCs/>
          <w:sz w:val="20"/>
          <w:szCs w:val="20"/>
        </w:rPr>
      </w:pPr>
    </w:p>
    <w:p w14:paraId="58FF5365" w14:textId="77777777" w:rsidR="001E2C4C" w:rsidRDefault="001E2C4C" w:rsidP="00DB2B30">
      <w:pPr>
        <w:pStyle w:val="Default"/>
        <w:jc w:val="both"/>
        <w:rPr>
          <w:rFonts w:ascii="Arial" w:hAnsi="Arial" w:cs="Arial"/>
          <w:b/>
          <w:bCs/>
          <w:sz w:val="20"/>
          <w:szCs w:val="20"/>
        </w:rPr>
      </w:pPr>
    </w:p>
    <w:p w14:paraId="562F3151" w14:textId="77777777" w:rsidR="001E2C4C" w:rsidRDefault="001E2C4C" w:rsidP="00DB2B30">
      <w:pPr>
        <w:pStyle w:val="Default"/>
        <w:jc w:val="both"/>
        <w:rPr>
          <w:rFonts w:ascii="Arial" w:hAnsi="Arial" w:cs="Arial"/>
          <w:b/>
          <w:bCs/>
          <w:sz w:val="20"/>
          <w:szCs w:val="20"/>
        </w:rPr>
      </w:pPr>
    </w:p>
    <w:p w14:paraId="6B83D248" w14:textId="77777777" w:rsidR="001E2C4C" w:rsidRDefault="001E2C4C" w:rsidP="00DB2B30">
      <w:pPr>
        <w:pStyle w:val="Default"/>
        <w:jc w:val="both"/>
        <w:rPr>
          <w:rFonts w:ascii="Arial" w:hAnsi="Arial" w:cs="Arial"/>
          <w:b/>
          <w:bCs/>
          <w:sz w:val="20"/>
          <w:szCs w:val="20"/>
        </w:rPr>
      </w:pPr>
    </w:p>
    <w:p w14:paraId="3B26F68A" w14:textId="77777777" w:rsidR="001E2C4C" w:rsidRDefault="001E2C4C" w:rsidP="00DB2B30">
      <w:pPr>
        <w:pStyle w:val="Default"/>
        <w:jc w:val="both"/>
        <w:rPr>
          <w:rFonts w:ascii="Arial" w:hAnsi="Arial" w:cs="Arial"/>
          <w:b/>
          <w:bCs/>
          <w:sz w:val="20"/>
          <w:szCs w:val="20"/>
        </w:rPr>
      </w:pPr>
    </w:p>
    <w:p w14:paraId="60CCD2A3" w14:textId="77777777" w:rsidR="001E2C4C" w:rsidRDefault="001E2C4C" w:rsidP="00DB2B30">
      <w:pPr>
        <w:pStyle w:val="Default"/>
        <w:jc w:val="both"/>
        <w:rPr>
          <w:rFonts w:ascii="Arial" w:hAnsi="Arial" w:cs="Arial"/>
          <w:b/>
          <w:bCs/>
          <w:sz w:val="20"/>
          <w:szCs w:val="20"/>
        </w:rPr>
      </w:pPr>
    </w:p>
    <w:p w14:paraId="2CB9B47F" w14:textId="77777777" w:rsidR="001E2C4C" w:rsidRDefault="001E2C4C" w:rsidP="00DB2B30">
      <w:pPr>
        <w:pStyle w:val="Default"/>
        <w:jc w:val="both"/>
        <w:rPr>
          <w:rFonts w:ascii="Arial" w:hAnsi="Arial" w:cs="Arial"/>
          <w:b/>
          <w:bCs/>
          <w:sz w:val="20"/>
          <w:szCs w:val="20"/>
        </w:rPr>
      </w:pPr>
    </w:p>
    <w:p w14:paraId="6B4E3A96" w14:textId="77777777" w:rsidR="001E2C4C" w:rsidRDefault="001E2C4C" w:rsidP="00DB2B30">
      <w:pPr>
        <w:pStyle w:val="Default"/>
        <w:jc w:val="both"/>
        <w:rPr>
          <w:rFonts w:ascii="Arial" w:hAnsi="Arial" w:cs="Arial"/>
          <w:b/>
          <w:bCs/>
          <w:sz w:val="20"/>
          <w:szCs w:val="20"/>
        </w:rPr>
      </w:pPr>
    </w:p>
    <w:p w14:paraId="332A6D27" w14:textId="77777777" w:rsidR="001E2C4C" w:rsidRDefault="001E2C4C" w:rsidP="00DB2B30">
      <w:pPr>
        <w:pStyle w:val="Default"/>
        <w:jc w:val="both"/>
        <w:rPr>
          <w:rFonts w:ascii="Arial" w:hAnsi="Arial" w:cs="Arial"/>
          <w:b/>
          <w:bCs/>
          <w:sz w:val="20"/>
          <w:szCs w:val="20"/>
        </w:rPr>
      </w:pPr>
    </w:p>
    <w:p w14:paraId="7DAA30EE" w14:textId="77777777" w:rsidR="001E2C4C" w:rsidRDefault="001E2C4C" w:rsidP="00DB2B30">
      <w:pPr>
        <w:pStyle w:val="Default"/>
        <w:jc w:val="both"/>
        <w:rPr>
          <w:rFonts w:ascii="Arial" w:hAnsi="Arial" w:cs="Arial"/>
          <w:b/>
          <w:bCs/>
          <w:sz w:val="20"/>
          <w:szCs w:val="20"/>
        </w:rPr>
      </w:pPr>
    </w:p>
    <w:p w14:paraId="05240A68" w14:textId="77777777" w:rsidR="001E2C4C" w:rsidRDefault="001E2C4C" w:rsidP="00DB2B30">
      <w:pPr>
        <w:pStyle w:val="Default"/>
        <w:jc w:val="both"/>
        <w:rPr>
          <w:rFonts w:ascii="Arial" w:hAnsi="Arial" w:cs="Arial"/>
          <w:b/>
          <w:bCs/>
          <w:sz w:val="20"/>
          <w:szCs w:val="20"/>
        </w:rPr>
      </w:pPr>
    </w:p>
    <w:p w14:paraId="52AFF9A4" w14:textId="77777777" w:rsidR="001E2C4C" w:rsidRDefault="001E2C4C" w:rsidP="00DB2B30">
      <w:pPr>
        <w:pStyle w:val="Default"/>
        <w:jc w:val="both"/>
        <w:rPr>
          <w:rFonts w:ascii="Arial" w:hAnsi="Arial" w:cs="Arial"/>
          <w:b/>
          <w:bCs/>
          <w:sz w:val="20"/>
          <w:szCs w:val="20"/>
        </w:rPr>
      </w:pPr>
    </w:p>
    <w:p w14:paraId="4408FBD1" w14:textId="77777777" w:rsidR="001E2C4C" w:rsidRDefault="001E2C4C" w:rsidP="00DB2B30">
      <w:pPr>
        <w:pStyle w:val="Default"/>
        <w:jc w:val="both"/>
        <w:rPr>
          <w:rFonts w:ascii="Arial" w:hAnsi="Arial" w:cs="Arial"/>
          <w:b/>
          <w:bCs/>
          <w:sz w:val="20"/>
          <w:szCs w:val="20"/>
        </w:rPr>
      </w:pPr>
    </w:p>
    <w:p w14:paraId="27B168B4" w14:textId="77777777" w:rsidR="001E2C4C" w:rsidRDefault="001E2C4C" w:rsidP="00DB2B30">
      <w:pPr>
        <w:pStyle w:val="Default"/>
        <w:jc w:val="both"/>
        <w:rPr>
          <w:rFonts w:ascii="Arial" w:hAnsi="Arial" w:cs="Arial"/>
          <w:b/>
          <w:bCs/>
          <w:sz w:val="20"/>
          <w:szCs w:val="20"/>
        </w:rPr>
      </w:pPr>
    </w:p>
    <w:p w14:paraId="5C0A8AD2" w14:textId="77777777" w:rsidR="001E2C4C" w:rsidRDefault="001E2C4C" w:rsidP="00DB2B30">
      <w:pPr>
        <w:pStyle w:val="Default"/>
        <w:jc w:val="both"/>
        <w:rPr>
          <w:rFonts w:ascii="Arial" w:hAnsi="Arial" w:cs="Arial"/>
          <w:b/>
          <w:bCs/>
          <w:sz w:val="20"/>
          <w:szCs w:val="20"/>
        </w:rPr>
      </w:pPr>
    </w:p>
    <w:p w14:paraId="1B7C746E" w14:textId="77777777" w:rsidR="001E2C4C" w:rsidRDefault="001E2C4C" w:rsidP="00DB2B30">
      <w:pPr>
        <w:pStyle w:val="Default"/>
        <w:jc w:val="both"/>
        <w:rPr>
          <w:rFonts w:ascii="Arial" w:hAnsi="Arial" w:cs="Arial"/>
          <w:b/>
          <w:bCs/>
          <w:sz w:val="20"/>
          <w:szCs w:val="20"/>
        </w:rPr>
      </w:pPr>
    </w:p>
    <w:p w14:paraId="108B6725" w14:textId="77777777" w:rsidR="001E2C4C" w:rsidRDefault="001E2C4C" w:rsidP="00DB2B30">
      <w:pPr>
        <w:pStyle w:val="Default"/>
        <w:jc w:val="both"/>
        <w:rPr>
          <w:rFonts w:ascii="Arial" w:hAnsi="Arial" w:cs="Arial"/>
          <w:b/>
          <w:bCs/>
          <w:sz w:val="20"/>
          <w:szCs w:val="20"/>
        </w:rPr>
      </w:pPr>
    </w:p>
    <w:p w14:paraId="4F00BF59" w14:textId="77777777" w:rsidR="001E2C4C" w:rsidRDefault="001E2C4C" w:rsidP="00DB2B30">
      <w:pPr>
        <w:pStyle w:val="Default"/>
        <w:jc w:val="both"/>
        <w:rPr>
          <w:rFonts w:ascii="Arial" w:hAnsi="Arial" w:cs="Arial"/>
          <w:b/>
          <w:bCs/>
          <w:sz w:val="20"/>
          <w:szCs w:val="20"/>
        </w:rPr>
      </w:pPr>
    </w:p>
    <w:p w14:paraId="6AB9890E" w14:textId="77777777" w:rsidR="001E2C4C" w:rsidRDefault="001E2C4C" w:rsidP="00DB2B30">
      <w:pPr>
        <w:pStyle w:val="Default"/>
        <w:jc w:val="both"/>
        <w:rPr>
          <w:rFonts w:ascii="Arial" w:hAnsi="Arial" w:cs="Arial"/>
          <w:b/>
          <w:bCs/>
          <w:sz w:val="20"/>
          <w:szCs w:val="20"/>
        </w:rPr>
      </w:pPr>
    </w:p>
    <w:p w14:paraId="6ACBC21D" w14:textId="77777777" w:rsidR="001E2C4C" w:rsidRDefault="001E2C4C" w:rsidP="00DB2B30">
      <w:pPr>
        <w:pStyle w:val="Default"/>
        <w:jc w:val="both"/>
        <w:rPr>
          <w:rFonts w:ascii="Arial" w:hAnsi="Arial" w:cs="Arial"/>
          <w:b/>
          <w:bCs/>
          <w:sz w:val="20"/>
          <w:szCs w:val="20"/>
        </w:rPr>
      </w:pPr>
    </w:p>
    <w:p w14:paraId="25E2BF2F" w14:textId="77777777" w:rsidR="001E2C4C" w:rsidRDefault="001E2C4C" w:rsidP="00DB2B30">
      <w:pPr>
        <w:pStyle w:val="Default"/>
        <w:jc w:val="both"/>
        <w:rPr>
          <w:rFonts w:ascii="Arial" w:hAnsi="Arial" w:cs="Arial"/>
          <w:b/>
          <w:bCs/>
          <w:sz w:val="20"/>
          <w:szCs w:val="20"/>
        </w:rPr>
      </w:pPr>
    </w:p>
    <w:p w14:paraId="06CD303D" w14:textId="77777777" w:rsidR="001E2C4C" w:rsidRDefault="001E2C4C" w:rsidP="00DB2B30">
      <w:pPr>
        <w:pStyle w:val="Default"/>
        <w:jc w:val="both"/>
        <w:rPr>
          <w:rFonts w:ascii="Arial" w:hAnsi="Arial" w:cs="Arial"/>
          <w:b/>
          <w:bCs/>
          <w:sz w:val="20"/>
          <w:szCs w:val="20"/>
        </w:rPr>
      </w:pPr>
    </w:p>
    <w:p w14:paraId="08C0568D" w14:textId="77777777" w:rsidR="001E2C4C" w:rsidRDefault="001E2C4C" w:rsidP="00DB2B30">
      <w:pPr>
        <w:pStyle w:val="Default"/>
        <w:jc w:val="both"/>
        <w:rPr>
          <w:rFonts w:ascii="Arial" w:hAnsi="Arial" w:cs="Arial"/>
          <w:b/>
          <w:bCs/>
          <w:sz w:val="20"/>
          <w:szCs w:val="20"/>
        </w:rPr>
      </w:pPr>
    </w:p>
    <w:p w14:paraId="55C51026" w14:textId="77777777" w:rsidR="00784CE8" w:rsidRDefault="00784CE8" w:rsidP="00784CE8">
      <w:pPr>
        <w:jc w:val="both"/>
        <w:rPr>
          <w:rFonts w:ascii="Arial" w:hAnsi="Arial" w:cs="Arial"/>
          <w:sz w:val="20"/>
          <w:szCs w:val="20"/>
        </w:rPr>
      </w:pPr>
    </w:p>
    <w:p w14:paraId="0409731A" w14:textId="77777777" w:rsidR="00784CE8" w:rsidRPr="000E3605" w:rsidRDefault="00644D0C" w:rsidP="00784CE8">
      <w:pPr>
        <w:jc w:val="both"/>
        <w:rPr>
          <w:rFonts w:ascii="Arial" w:hAnsi="Arial" w:cs="Arial"/>
          <w:sz w:val="20"/>
          <w:szCs w:val="20"/>
        </w:rPr>
      </w:pPr>
      <w:r>
        <w:rPr>
          <w:rFonts w:ascii="Arial" w:hAnsi="Arial" w:cs="Arial"/>
          <w:sz w:val="20"/>
          <w:szCs w:val="20"/>
        </w:rPr>
        <w:t xml:space="preserve">La trame de réponse annexée au présent appel à candidatures comporte des </w:t>
      </w:r>
      <w:r w:rsidRPr="00CE3C6F">
        <w:rPr>
          <w:rFonts w:ascii="Arial" w:hAnsi="Arial" w:cs="Arial"/>
          <w:b/>
          <w:bCs/>
          <w:i/>
          <w:iCs/>
          <w:sz w:val="20"/>
          <w:szCs w:val="20"/>
        </w:rPr>
        <w:t>exemples d’actions</w:t>
      </w:r>
      <w:r>
        <w:rPr>
          <w:rFonts w:ascii="Arial" w:hAnsi="Arial" w:cs="Arial"/>
          <w:sz w:val="20"/>
          <w:szCs w:val="20"/>
        </w:rPr>
        <w:t xml:space="preserve"> répondant aux objectifs opérationnels définis par le Département. </w:t>
      </w:r>
      <w:r w:rsidRPr="000E3605">
        <w:rPr>
          <w:rFonts w:ascii="Arial" w:hAnsi="Arial" w:cs="Arial"/>
          <w:sz w:val="20"/>
          <w:szCs w:val="20"/>
        </w:rPr>
        <w:t xml:space="preserve">Les services qui le souhaitent peuvent proposer, dans le cadre de leur candidature, </w:t>
      </w:r>
      <w:r w:rsidRPr="00B60B23">
        <w:rPr>
          <w:rFonts w:ascii="Arial" w:hAnsi="Arial" w:cs="Arial"/>
          <w:b/>
          <w:bCs/>
          <w:i/>
          <w:iCs/>
          <w:sz w:val="20"/>
          <w:szCs w:val="20"/>
        </w:rPr>
        <w:t>d’autres actions</w:t>
      </w:r>
      <w:r w:rsidRPr="000E3605">
        <w:rPr>
          <w:rFonts w:ascii="Arial" w:hAnsi="Arial" w:cs="Arial"/>
          <w:sz w:val="20"/>
          <w:szCs w:val="20"/>
        </w:rPr>
        <w:t xml:space="preserve"> et notamment des actions de nature innovante permettant la réalisation des objectifs. </w:t>
      </w:r>
    </w:p>
    <w:p w14:paraId="79915222" w14:textId="77777777" w:rsidR="00784CE8" w:rsidRDefault="00644D0C" w:rsidP="00784CE8">
      <w:pPr>
        <w:jc w:val="both"/>
        <w:rPr>
          <w:rFonts w:ascii="Arial" w:hAnsi="Arial" w:cs="Arial"/>
          <w:sz w:val="20"/>
          <w:szCs w:val="20"/>
        </w:rPr>
      </w:pPr>
      <w:r w:rsidRPr="00B2083E">
        <w:rPr>
          <w:rFonts w:ascii="Arial" w:hAnsi="Arial" w:cs="Arial"/>
          <w:sz w:val="20"/>
          <w:szCs w:val="20"/>
        </w:rPr>
        <w:t xml:space="preserve">Les services </w:t>
      </w:r>
      <w:r w:rsidRPr="00B60B23">
        <w:rPr>
          <w:rFonts w:ascii="Arial" w:hAnsi="Arial" w:cs="Arial"/>
          <w:b/>
          <w:bCs/>
          <w:i/>
          <w:iCs/>
          <w:sz w:val="20"/>
          <w:szCs w:val="20"/>
        </w:rPr>
        <w:t>valorisent le coût de chacune des actions</w:t>
      </w:r>
      <w:r w:rsidRPr="00B2083E">
        <w:rPr>
          <w:rFonts w:ascii="Arial" w:hAnsi="Arial" w:cs="Arial"/>
          <w:sz w:val="20"/>
          <w:szCs w:val="20"/>
        </w:rPr>
        <w:t xml:space="preserve"> inscrites dans le CPOM.</w:t>
      </w:r>
      <w:r w:rsidRPr="00234791">
        <w:rPr>
          <w:rFonts w:ascii="Arial" w:hAnsi="Arial" w:cs="Arial"/>
          <w:sz w:val="20"/>
          <w:szCs w:val="20"/>
        </w:rPr>
        <w:t xml:space="preserve"> Il peut s’agir d’actions déjà réalisées par le service mais non solvabilisées par le tarif départemental ou de nouvelles actions que </w:t>
      </w:r>
      <w:r>
        <w:rPr>
          <w:rFonts w:ascii="Arial" w:hAnsi="Arial" w:cs="Arial"/>
          <w:sz w:val="20"/>
          <w:szCs w:val="20"/>
        </w:rPr>
        <w:t>le service souhaite mener</w:t>
      </w:r>
      <w:r w:rsidRPr="00234791">
        <w:rPr>
          <w:rFonts w:ascii="Arial" w:hAnsi="Arial" w:cs="Arial"/>
          <w:sz w:val="20"/>
          <w:szCs w:val="20"/>
        </w:rPr>
        <w:t xml:space="preserve"> </w:t>
      </w:r>
      <w:r>
        <w:rPr>
          <w:rFonts w:ascii="Arial" w:hAnsi="Arial" w:cs="Arial"/>
          <w:sz w:val="20"/>
          <w:szCs w:val="20"/>
        </w:rPr>
        <w:t>dans le cadre d’un financement</w:t>
      </w:r>
      <w:r w:rsidRPr="00234791">
        <w:rPr>
          <w:rFonts w:ascii="Arial" w:hAnsi="Arial" w:cs="Arial"/>
          <w:sz w:val="20"/>
          <w:szCs w:val="20"/>
        </w:rPr>
        <w:t xml:space="preserve"> complémentaire</w:t>
      </w:r>
      <w:r>
        <w:rPr>
          <w:rFonts w:ascii="Arial" w:hAnsi="Arial" w:cs="Arial"/>
          <w:sz w:val="20"/>
          <w:szCs w:val="20"/>
        </w:rPr>
        <w:t>.</w:t>
      </w:r>
    </w:p>
    <w:p w14:paraId="5708CA33" w14:textId="77777777" w:rsidR="001E2C4C" w:rsidRDefault="001E2C4C" w:rsidP="00DB2B30">
      <w:pPr>
        <w:pStyle w:val="Default"/>
        <w:jc w:val="both"/>
        <w:rPr>
          <w:rFonts w:ascii="Arial" w:hAnsi="Arial" w:cs="Arial"/>
          <w:b/>
          <w:bCs/>
          <w:sz w:val="20"/>
          <w:szCs w:val="20"/>
        </w:rPr>
      </w:pPr>
    </w:p>
    <w:p w14:paraId="0741FD71" w14:textId="77777777" w:rsidR="004B375C" w:rsidRPr="00234791" w:rsidRDefault="00644D0C" w:rsidP="00DB2B30">
      <w:pPr>
        <w:pStyle w:val="Default"/>
        <w:jc w:val="both"/>
        <w:rPr>
          <w:rFonts w:ascii="Arial" w:hAnsi="Arial" w:cs="Arial"/>
          <w:b/>
          <w:bCs/>
          <w:i/>
          <w:iCs/>
          <w:sz w:val="20"/>
          <w:szCs w:val="20"/>
        </w:rPr>
      </w:pPr>
      <w:r w:rsidRPr="00234791">
        <w:rPr>
          <w:rFonts w:ascii="Arial" w:hAnsi="Arial" w:cs="Arial"/>
          <w:b/>
          <w:bCs/>
          <w:i/>
          <w:iCs/>
          <w:sz w:val="20"/>
          <w:szCs w:val="20"/>
        </w:rPr>
        <w:t>Eléments de définition :</w:t>
      </w:r>
    </w:p>
    <w:p w14:paraId="09A495A5" w14:textId="77777777" w:rsidR="007A72D8" w:rsidRPr="00DB2B30" w:rsidRDefault="007A72D8" w:rsidP="00DB2B30">
      <w:pPr>
        <w:pStyle w:val="Default"/>
        <w:jc w:val="both"/>
        <w:rPr>
          <w:rFonts w:ascii="Arial" w:hAnsi="Arial" w:cs="Arial"/>
          <w:sz w:val="20"/>
          <w:szCs w:val="20"/>
        </w:rPr>
      </w:pPr>
    </w:p>
    <w:p w14:paraId="0A0D9A42" w14:textId="77777777" w:rsidR="007A72D8" w:rsidRDefault="00644D0C" w:rsidP="00DB2B30">
      <w:pPr>
        <w:pStyle w:val="Default"/>
        <w:jc w:val="both"/>
        <w:rPr>
          <w:rFonts w:ascii="Arial" w:hAnsi="Arial" w:cs="Arial"/>
          <w:sz w:val="20"/>
          <w:szCs w:val="20"/>
          <w:u w:val="single"/>
        </w:rPr>
      </w:pPr>
      <w:r w:rsidRPr="0076246C">
        <w:rPr>
          <w:rFonts w:ascii="Arial" w:hAnsi="Arial" w:cs="Arial"/>
          <w:sz w:val="20"/>
          <w:szCs w:val="20"/>
          <w:u w:val="single"/>
        </w:rPr>
        <w:t>P</w:t>
      </w:r>
      <w:r w:rsidRPr="007A72D8">
        <w:rPr>
          <w:rFonts w:ascii="Arial" w:hAnsi="Arial" w:cs="Arial"/>
          <w:sz w:val="20"/>
          <w:szCs w:val="20"/>
          <w:u w:val="single"/>
        </w:rPr>
        <w:t>ersonnes dont le profil de prise en charge présente des spécificités</w:t>
      </w:r>
      <w:r w:rsidRPr="0076246C">
        <w:rPr>
          <w:rFonts w:ascii="Arial" w:hAnsi="Arial" w:cs="Arial"/>
          <w:sz w:val="20"/>
          <w:szCs w:val="20"/>
          <w:u w:val="single"/>
        </w:rPr>
        <w:t> :</w:t>
      </w:r>
    </w:p>
    <w:p w14:paraId="46E39C1C" w14:textId="77777777" w:rsidR="00234791" w:rsidRDefault="00644D0C" w:rsidP="00DB2B30">
      <w:pPr>
        <w:pStyle w:val="Default"/>
        <w:jc w:val="both"/>
        <w:rPr>
          <w:rFonts w:ascii="Arial" w:hAnsi="Arial" w:cs="Arial"/>
          <w:sz w:val="20"/>
          <w:szCs w:val="20"/>
        </w:rPr>
      </w:pPr>
      <w:r w:rsidRPr="007A72D8">
        <w:rPr>
          <w:rFonts w:ascii="Arial" w:hAnsi="Arial" w:cs="Arial"/>
          <w:sz w:val="20"/>
          <w:szCs w:val="20"/>
        </w:rPr>
        <w:t xml:space="preserve">Le profil ou la situation d’une personne âgée ou en </w:t>
      </w:r>
      <w:r w:rsidR="00DB2B30">
        <w:rPr>
          <w:rFonts w:ascii="Arial" w:hAnsi="Arial" w:cs="Arial"/>
          <w:sz w:val="20"/>
          <w:szCs w:val="20"/>
        </w:rPr>
        <w:t>s</w:t>
      </w:r>
      <w:r w:rsidRPr="007A72D8">
        <w:rPr>
          <w:rFonts w:ascii="Arial" w:hAnsi="Arial" w:cs="Arial"/>
          <w:sz w:val="20"/>
          <w:szCs w:val="20"/>
        </w:rPr>
        <w:t xml:space="preserve">ituation de handicap présente des </w:t>
      </w:r>
      <w:r w:rsidR="0076246C">
        <w:rPr>
          <w:rFonts w:ascii="Arial" w:hAnsi="Arial" w:cs="Arial"/>
          <w:sz w:val="20"/>
          <w:szCs w:val="20"/>
        </w:rPr>
        <w:t>s</w:t>
      </w:r>
      <w:r w:rsidRPr="007A72D8">
        <w:rPr>
          <w:rFonts w:ascii="Arial" w:hAnsi="Arial" w:cs="Arial"/>
          <w:sz w:val="20"/>
          <w:szCs w:val="20"/>
        </w:rPr>
        <w:t xml:space="preserve">pécificités en termes de prise en charge lorsque son accompagnement </w:t>
      </w:r>
      <w:r w:rsidRPr="00EC4CC9">
        <w:rPr>
          <w:rFonts w:ascii="Arial" w:hAnsi="Arial" w:cs="Arial"/>
          <w:b/>
          <w:bCs/>
          <w:i/>
          <w:iCs/>
          <w:sz w:val="20"/>
          <w:szCs w:val="20"/>
        </w:rPr>
        <w:t>nécessite du temps</w:t>
      </w:r>
      <w:r w:rsidR="0076246C" w:rsidRPr="00EC4CC9">
        <w:rPr>
          <w:rFonts w:ascii="Arial" w:hAnsi="Arial" w:cs="Arial"/>
          <w:b/>
          <w:bCs/>
          <w:i/>
          <w:iCs/>
          <w:sz w:val="20"/>
          <w:szCs w:val="20"/>
        </w:rPr>
        <w:t xml:space="preserve"> </w:t>
      </w:r>
      <w:r w:rsidRPr="00EC4CC9">
        <w:rPr>
          <w:rFonts w:ascii="Arial" w:hAnsi="Arial" w:cs="Arial"/>
          <w:b/>
          <w:bCs/>
          <w:i/>
          <w:iCs/>
          <w:sz w:val="20"/>
          <w:szCs w:val="20"/>
        </w:rPr>
        <w:t>supplémentaire ou la mobilisation de compétences particulières</w:t>
      </w:r>
      <w:r w:rsidRPr="007A72D8">
        <w:rPr>
          <w:rFonts w:ascii="Arial" w:hAnsi="Arial" w:cs="Arial"/>
          <w:sz w:val="20"/>
          <w:szCs w:val="20"/>
        </w:rPr>
        <w:t xml:space="preserve">. </w:t>
      </w:r>
    </w:p>
    <w:p w14:paraId="24E8B89D" w14:textId="77777777" w:rsidR="007A72D8" w:rsidRDefault="00644D0C" w:rsidP="00DB2B30">
      <w:pPr>
        <w:pStyle w:val="Default"/>
        <w:jc w:val="both"/>
        <w:rPr>
          <w:rFonts w:ascii="Arial" w:hAnsi="Arial" w:cs="Arial"/>
          <w:sz w:val="20"/>
          <w:szCs w:val="20"/>
        </w:rPr>
      </w:pPr>
      <w:r w:rsidRPr="007A72D8">
        <w:rPr>
          <w:rFonts w:ascii="Arial" w:hAnsi="Arial" w:cs="Arial"/>
          <w:sz w:val="20"/>
          <w:szCs w:val="20"/>
        </w:rPr>
        <w:t>Il peut s’agir de</w:t>
      </w:r>
      <w:r>
        <w:rPr>
          <w:rFonts w:ascii="Arial" w:hAnsi="Arial" w:cs="Arial"/>
          <w:sz w:val="20"/>
          <w:szCs w:val="20"/>
        </w:rPr>
        <w:t xml:space="preserve"> </w:t>
      </w:r>
      <w:r w:rsidRPr="007A72D8">
        <w:rPr>
          <w:rFonts w:ascii="Arial" w:hAnsi="Arial" w:cs="Arial"/>
          <w:sz w:val="20"/>
          <w:szCs w:val="20"/>
        </w:rPr>
        <w:t>personnes</w:t>
      </w:r>
      <w:r>
        <w:rPr>
          <w:rFonts w:ascii="Arial" w:hAnsi="Arial" w:cs="Arial"/>
          <w:sz w:val="20"/>
          <w:szCs w:val="20"/>
        </w:rPr>
        <w:t xml:space="preserve"> </w:t>
      </w:r>
      <w:r w:rsidRPr="007A72D8">
        <w:rPr>
          <w:rFonts w:ascii="Arial" w:hAnsi="Arial" w:cs="Arial"/>
          <w:sz w:val="20"/>
          <w:szCs w:val="20"/>
        </w:rPr>
        <w:t xml:space="preserve">: </w:t>
      </w:r>
    </w:p>
    <w:p w14:paraId="0EFF1BBB" w14:textId="77777777" w:rsidR="007A72D8" w:rsidRDefault="00644D0C" w:rsidP="00140B9A">
      <w:pPr>
        <w:pStyle w:val="Default"/>
        <w:numPr>
          <w:ilvl w:val="0"/>
          <w:numId w:val="8"/>
        </w:numPr>
        <w:jc w:val="both"/>
        <w:rPr>
          <w:rFonts w:ascii="Arial" w:hAnsi="Arial" w:cs="Arial"/>
          <w:sz w:val="20"/>
          <w:szCs w:val="20"/>
        </w:rPr>
      </w:pPr>
      <w:r w:rsidRPr="007A72D8">
        <w:rPr>
          <w:rFonts w:ascii="Arial" w:hAnsi="Arial" w:cs="Arial"/>
          <w:sz w:val="20"/>
          <w:szCs w:val="20"/>
        </w:rPr>
        <w:t>Très dépendantes (GIR 1 et 2, PCH de 90h/mois et +)</w:t>
      </w:r>
      <w:r w:rsidR="0076246C">
        <w:rPr>
          <w:rFonts w:ascii="Arial" w:hAnsi="Arial" w:cs="Arial"/>
          <w:sz w:val="20"/>
          <w:szCs w:val="20"/>
        </w:rPr>
        <w:t xml:space="preserve"> </w:t>
      </w:r>
      <w:r w:rsidRPr="007A72D8">
        <w:rPr>
          <w:rFonts w:ascii="Arial" w:hAnsi="Arial" w:cs="Arial"/>
          <w:sz w:val="20"/>
          <w:szCs w:val="20"/>
        </w:rPr>
        <w:t>;</w:t>
      </w:r>
    </w:p>
    <w:p w14:paraId="6BD78D5A" w14:textId="77777777" w:rsidR="007A72D8" w:rsidRDefault="00644D0C" w:rsidP="00140B9A">
      <w:pPr>
        <w:pStyle w:val="Default"/>
        <w:numPr>
          <w:ilvl w:val="0"/>
          <w:numId w:val="8"/>
        </w:numPr>
        <w:jc w:val="both"/>
        <w:rPr>
          <w:rFonts w:ascii="Arial" w:hAnsi="Arial" w:cs="Arial"/>
          <w:sz w:val="20"/>
          <w:szCs w:val="20"/>
        </w:rPr>
      </w:pPr>
      <w:r w:rsidRPr="007A72D8">
        <w:rPr>
          <w:rFonts w:ascii="Arial" w:hAnsi="Arial" w:cs="Arial"/>
          <w:sz w:val="20"/>
          <w:szCs w:val="20"/>
        </w:rPr>
        <w:t>Polyhandicapées</w:t>
      </w:r>
      <w:r>
        <w:rPr>
          <w:rFonts w:ascii="Arial" w:hAnsi="Arial" w:cs="Arial"/>
          <w:sz w:val="20"/>
          <w:szCs w:val="20"/>
        </w:rPr>
        <w:t xml:space="preserve"> </w:t>
      </w:r>
      <w:r w:rsidRPr="007A72D8">
        <w:rPr>
          <w:rFonts w:ascii="Arial" w:hAnsi="Arial" w:cs="Arial"/>
          <w:sz w:val="20"/>
          <w:szCs w:val="20"/>
        </w:rPr>
        <w:t>;</w:t>
      </w:r>
    </w:p>
    <w:p w14:paraId="4756AD48" w14:textId="77777777" w:rsidR="0076246C" w:rsidRPr="0076246C" w:rsidRDefault="00644D0C" w:rsidP="00140B9A">
      <w:pPr>
        <w:pStyle w:val="Default"/>
        <w:numPr>
          <w:ilvl w:val="0"/>
          <w:numId w:val="8"/>
        </w:numPr>
        <w:jc w:val="both"/>
        <w:rPr>
          <w:rFonts w:ascii="Arial" w:hAnsi="Arial" w:cs="Arial"/>
          <w:sz w:val="20"/>
          <w:szCs w:val="20"/>
        </w:rPr>
      </w:pPr>
      <w:r w:rsidRPr="007A72D8">
        <w:rPr>
          <w:rFonts w:ascii="Arial" w:hAnsi="Arial" w:cs="Arial"/>
          <w:sz w:val="20"/>
          <w:szCs w:val="20"/>
        </w:rPr>
        <w:t>Nécessitant un accompagnement pluridisciplinaire</w:t>
      </w:r>
      <w:r w:rsidRPr="0076246C">
        <w:rPr>
          <w:rFonts w:ascii="Arial" w:hAnsi="Arial" w:cs="Arial"/>
          <w:sz w:val="20"/>
          <w:szCs w:val="20"/>
        </w:rPr>
        <w:t xml:space="preserve"> (a</w:t>
      </w:r>
      <w:r w:rsidRPr="007A72D8">
        <w:rPr>
          <w:rFonts w:ascii="Arial" w:hAnsi="Arial" w:cs="Arial"/>
          <w:sz w:val="20"/>
          <w:szCs w:val="20"/>
        </w:rPr>
        <w:t>tteintes de troubles psychiques</w:t>
      </w:r>
      <w:r w:rsidRPr="0076246C">
        <w:rPr>
          <w:rFonts w:ascii="Arial" w:hAnsi="Arial" w:cs="Arial"/>
          <w:sz w:val="20"/>
          <w:szCs w:val="20"/>
        </w:rPr>
        <w:t xml:space="preserve"> </w:t>
      </w:r>
      <w:r w:rsidRPr="007A72D8">
        <w:rPr>
          <w:rFonts w:ascii="Arial" w:hAnsi="Arial" w:cs="Arial"/>
          <w:sz w:val="20"/>
          <w:szCs w:val="20"/>
        </w:rPr>
        <w:t>ou du comportement</w:t>
      </w:r>
      <w:r w:rsidRPr="0076246C">
        <w:rPr>
          <w:rFonts w:ascii="Arial" w:hAnsi="Arial" w:cs="Arial"/>
          <w:sz w:val="20"/>
          <w:szCs w:val="20"/>
        </w:rPr>
        <w:t>, e</w:t>
      </w:r>
      <w:r w:rsidRPr="007A72D8">
        <w:rPr>
          <w:rFonts w:ascii="Arial" w:hAnsi="Arial" w:cs="Arial"/>
          <w:sz w:val="20"/>
          <w:szCs w:val="20"/>
        </w:rPr>
        <w:t xml:space="preserve">n sortie </w:t>
      </w:r>
      <w:r w:rsidRPr="0076246C">
        <w:rPr>
          <w:rFonts w:ascii="Arial" w:hAnsi="Arial" w:cs="Arial"/>
          <w:sz w:val="20"/>
          <w:szCs w:val="20"/>
        </w:rPr>
        <w:t xml:space="preserve">d’hospitalisation, </w:t>
      </w:r>
      <w:r>
        <w:rPr>
          <w:rFonts w:ascii="Arial" w:hAnsi="Arial" w:cs="Arial"/>
          <w:sz w:val="20"/>
          <w:szCs w:val="20"/>
        </w:rPr>
        <w:t>e</w:t>
      </w:r>
      <w:r w:rsidRPr="007A72D8">
        <w:rPr>
          <w:rFonts w:ascii="Arial" w:hAnsi="Arial" w:cs="Arial"/>
          <w:sz w:val="20"/>
          <w:szCs w:val="20"/>
        </w:rPr>
        <w:t>n fin de vie</w:t>
      </w:r>
      <w:r w:rsidRPr="0076246C">
        <w:rPr>
          <w:rFonts w:ascii="Arial" w:hAnsi="Arial" w:cs="Arial"/>
          <w:sz w:val="20"/>
          <w:szCs w:val="20"/>
        </w:rPr>
        <w:t>…</w:t>
      </w:r>
      <w:r>
        <w:rPr>
          <w:rFonts w:ascii="Arial" w:hAnsi="Arial" w:cs="Arial"/>
          <w:sz w:val="20"/>
          <w:szCs w:val="20"/>
        </w:rPr>
        <w:t>)</w:t>
      </w:r>
    </w:p>
    <w:p w14:paraId="63427919" w14:textId="77777777" w:rsidR="0076246C" w:rsidRDefault="00644D0C" w:rsidP="00140B9A">
      <w:pPr>
        <w:pStyle w:val="Default"/>
        <w:numPr>
          <w:ilvl w:val="0"/>
          <w:numId w:val="8"/>
        </w:numPr>
        <w:jc w:val="both"/>
        <w:rPr>
          <w:rFonts w:ascii="Arial" w:hAnsi="Arial" w:cs="Arial"/>
          <w:sz w:val="20"/>
          <w:szCs w:val="20"/>
        </w:rPr>
      </w:pPr>
      <w:r w:rsidRPr="007A72D8">
        <w:rPr>
          <w:rFonts w:ascii="Arial" w:hAnsi="Arial" w:cs="Arial"/>
          <w:sz w:val="20"/>
          <w:szCs w:val="20"/>
        </w:rPr>
        <w:t>Isolées</w:t>
      </w:r>
      <w:r>
        <w:rPr>
          <w:rFonts w:ascii="Arial" w:hAnsi="Arial" w:cs="Arial"/>
          <w:sz w:val="20"/>
          <w:szCs w:val="20"/>
        </w:rPr>
        <w:t xml:space="preserve"> </w:t>
      </w:r>
      <w:r w:rsidRPr="007A72D8">
        <w:rPr>
          <w:rFonts w:ascii="Arial" w:hAnsi="Arial" w:cs="Arial"/>
          <w:sz w:val="20"/>
          <w:szCs w:val="20"/>
        </w:rPr>
        <w:t>nécessitant un accompagnement renforcé en l’absence d’aidant, de famille, d’entourage</w:t>
      </w:r>
      <w:r>
        <w:rPr>
          <w:rFonts w:ascii="Arial" w:hAnsi="Arial" w:cs="Arial"/>
          <w:sz w:val="20"/>
          <w:szCs w:val="20"/>
        </w:rPr>
        <w:t>.</w:t>
      </w:r>
    </w:p>
    <w:p w14:paraId="082C9B0A" w14:textId="77777777" w:rsidR="007A72D8" w:rsidRPr="00DB2B30" w:rsidRDefault="007A72D8" w:rsidP="00DB2B30">
      <w:pPr>
        <w:pStyle w:val="Default"/>
        <w:jc w:val="both"/>
        <w:rPr>
          <w:rFonts w:ascii="Arial" w:hAnsi="Arial" w:cs="Arial"/>
          <w:sz w:val="20"/>
          <w:szCs w:val="20"/>
        </w:rPr>
      </w:pPr>
    </w:p>
    <w:p w14:paraId="324471C6" w14:textId="77777777" w:rsidR="00DB2B30" w:rsidRDefault="00644D0C" w:rsidP="0076246C">
      <w:pPr>
        <w:pStyle w:val="Default"/>
        <w:jc w:val="both"/>
        <w:rPr>
          <w:rFonts w:ascii="Arial" w:hAnsi="Arial" w:cs="Arial"/>
          <w:sz w:val="20"/>
          <w:szCs w:val="20"/>
          <w:u w:val="single"/>
        </w:rPr>
      </w:pPr>
      <w:r w:rsidRPr="0076246C">
        <w:rPr>
          <w:rFonts w:ascii="Arial" w:hAnsi="Arial" w:cs="Arial"/>
          <w:sz w:val="20"/>
          <w:szCs w:val="20"/>
          <w:u w:val="single"/>
        </w:rPr>
        <w:t>Territoires moins couverts :</w:t>
      </w:r>
    </w:p>
    <w:p w14:paraId="06CD9A0A" w14:textId="77777777" w:rsidR="00234791" w:rsidRPr="00234791" w:rsidRDefault="00644D0C" w:rsidP="0076246C">
      <w:pPr>
        <w:pStyle w:val="Default"/>
        <w:jc w:val="both"/>
        <w:rPr>
          <w:rFonts w:ascii="Arial" w:hAnsi="Arial" w:cs="Arial"/>
          <w:sz w:val="20"/>
          <w:szCs w:val="20"/>
        </w:rPr>
      </w:pPr>
      <w:r w:rsidRPr="00234791">
        <w:rPr>
          <w:rFonts w:ascii="Arial" w:hAnsi="Arial" w:cs="Arial"/>
          <w:sz w:val="20"/>
          <w:szCs w:val="20"/>
        </w:rPr>
        <w:t>Les territoires moins couverts correspondent :</w:t>
      </w:r>
    </w:p>
    <w:p w14:paraId="189B34B2" w14:textId="77777777" w:rsidR="007A72D8" w:rsidRPr="0076246C" w:rsidRDefault="00644D0C" w:rsidP="00140B9A">
      <w:pPr>
        <w:pStyle w:val="Default"/>
        <w:numPr>
          <w:ilvl w:val="0"/>
          <w:numId w:val="8"/>
        </w:numPr>
        <w:jc w:val="both"/>
        <w:rPr>
          <w:rFonts w:ascii="Arial" w:hAnsi="Arial" w:cs="Arial"/>
          <w:sz w:val="20"/>
          <w:szCs w:val="20"/>
        </w:rPr>
      </w:pPr>
      <w:r>
        <w:rPr>
          <w:rFonts w:ascii="Arial" w:hAnsi="Arial" w:cs="Arial"/>
          <w:sz w:val="20"/>
          <w:szCs w:val="20"/>
        </w:rPr>
        <w:t>Aux q</w:t>
      </w:r>
      <w:r w:rsidR="0076246C">
        <w:rPr>
          <w:rFonts w:ascii="Arial" w:hAnsi="Arial" w:cs="Arial"/>
          <w:sz w:val="20"/>
          <w:szCs w:val="20"/>
        </w:rPr>
        <w:t xml:space="preserve">uartiers </w:t>
      </w:r>
      <w:r w:rsidR="0076246C" w:rsidRPr="0076246C">
        <w:rPr>
          <w:rFonts w:ascii="Arial" w:hAnsi="Arial" w:cs="Arial"/>
          <w:sz w:val="20"/>
          <w:szCs w:val="20"/>
        </w:rPr>
        <w:t>prioritaire</w:t>
      </w:r>
      <w:r w:rsidR="0076246C">
        <w:rPr>
          <w:rFonts w:ascii="Arial" w:hAnsi="Arial" w:cs="Arial"/>
          <w:sz w:val="20"/>
          <w:szCs w:val="20"/>
        </w:rPr>
        <w:t>s</w:t>
      </w:r>
      <w:r w:rsidR="0076246C" w:rsidRPr="0076246C">
        <w:rPr>
          <w:rFonts w:ascii="Arial" w:hAnsi="Arial" w:cs="Arial"/>
          <w:sz w:val="20"/>
          <w:szCs w:val="20"/>
        </w:rPr>
        <w:t xml:space="preserve"> politique de la ville, ou </w:t>
      </w:r>
      <w:r>
        <w:rPr>
          <w:rFonts w:ascii="Arial" w:hAnsi="Arial" w:cs="Arial"/>
          <w:sz w:val="20"/>
          <w:szCs w:val="20"/>
        </w:rPr>
        <w:t xml:space="preserve">quartiers </w:t>
      </w:r>
      <w:r w:rsidR="0076246C" w:rsidRPr="0076246C">
        <w:rPr>
          <w:rFonts w:ascii="Arial" w:hAnsi="Arial" w:cs="Arial"/>
          <w:sz w:val="20"/>
          <w:szCs w:val="20"/>
        </w:rPr>
        <w:t xml:space="preserve">récemment </w:t>
      </w:r>
      <w:r>
        <w:rPr>
          <w:rFonts w:ascii="Arial" w:hAnsi="Arial" w:cs="Arial"/>
          <w:sz w:val="20"/>
          <w:szCs w:val="20"/>
        </w:rPr>
        <w:t xml:space="preserve">sortis </w:t>
      </w:r>
      <w:r w:rsidR="0076246C" w:rsidRPr="0076246C">
        <w:rPr>
          <w:rFonts w:ascii="Arial" w:hAnsi="Arial" w:cs="Arial"/>
          <w:sz w:val="20"/>
          <w:szCs w:val="20"/>
        </w:rPr>
        <w:t>de cette classification (quartiers prioritaires et quartiers de veille active)</w:t>
      </w:r>
      <w:r w:rsidR="00B60B23">
        <w:rPr>
          <w:rFonts w:ascii="Arial" w:hAnsi="Arial" w:cs="Arial"/>
          <w:sz w:val="20"/>
          <w:szCs w:val="20"/>
        </w:rPr>
        <w:t>.</w:t>
      </w:r>
    </w:p>
    <w:p w14:paraId="154159F2" w14:textId="77777777" w:rsidR="005B3940" w:rsidRDefault="005B3940" w:rsidP="004B375C">
      <w:pPr>
        <w:pStyle w:val="paragraph"/>
        <w:spacing w:before="0" w:beforeAutospacing="0" w:after="0" w:afterAutospacing="0"/>
        <w:jc w:val="both"/>
        <w:textAlignment w:val="baseline"/>
        <w:rPr>
          <w:rFonts w:ascii="Segoe UI" w:hAnsi="Segoe UI" w:cs="Segoe UI"/>
          <w:sz w:val="18"/>
          <w:szCs w:val="18"/>
        </w:rPr>
      </w:pPr>
    </w:p>
    <w:p w14:paraId="0724651F" w14:textId="77777777" w:rsidR="00784CE8" w:rsidRDefault="00784CE8" w:rsidP="00784CE8">
      <w:pPr>
        <w:jc w:val="both"/>
        <w:rPr>
          <w:rFonts w:ascii="Arial" w:hAnsi="Arial" w:cs="Arial"/>
          <w:sz w:val="20"/>
          <w:szCs w:val="20"/>
        </w:rPr>
      </w:pPr>
    </w:p>
    <w:p w14:paraId="1A47FF53" w14:textId="77777777" w:rsidR="0019618F" w:rsidRDefault="0019618F" w:rsidP="00784CE8">
      <w:pPr>
        <w:jc w:val="both"/>
        <w:rPr>
          <w:rFonts w:ascii="Arial" w:hAnsi="Arial" w:cs="Arial"/>
          <w:sz w:val="20"/>
          <w:szCs w:val="20"/>
        </w:rPr>
      </w:pPr>
    </w:p>
    <w:p w14:paraId="571ADB4F" w14:textId="77777777" w:rsidR="00784CE8" w:rsidRDefault="00644D0C" w:rsidP="00784CE8">
      <w:pPr>
        <w:jc w:val="both"/>
        <w:rPr>
          <w:rStyle w:val="normaltextrun"/>
          <w:rFonts w:ascii="Arial" w:hAnsi="Arial" w:cs="Arial"/>
          <w:color w:val="000000"/>
          <w:sz w:val="20"/>
          <w:szCs w:val="20"/>
          <w:bdr w:val="none" w:sz="0" w:space="0" w:color="auto" w:frame="1"/>
        </w:rPr>
      </w:pPr>
      <w:r>
        <w:rPr>
          <w:rFonts w:ascii="Arial" w:hAnsi="Arial" w:cs="Arial"/>
          <w:sz w:val="20"/>
          <w:szCs w:val="20"/>
        </w:rPr>
        <w:t>U</w:t>
      </w:r>
      <w:r w:rsidRPr="007A72D8">
        <w:rPr>
          <w:rFonts w:ascii="Arial" w:hAnsi="Arial" w:cs="Arial"/>
          <w:sz w:val="20"/>
          <w:szCs w:val="20"/>
        </w:rPr>
        <w:t>ne notice explicative relative à la mise en œuvre de la dotation complémentaire</w:t>
      </w:r>
      <w:r>
        <w:rPr>
          <w:rFonts w:ascii="Arial" w:hAnsi="Arial" w:cs="Arial"/>
          <w:sz w:val="20"/>
          <w:szCs w:val="20"/>
        </w:rPr>
        <w:t>, ainsi que des exemples d’actions,</w:t>
      </w:r>
      <w:r w:rsidRPr="007A72D8">
        <w:rPr>
          <w:rFonts w:ascii="Arial" w:hAnsi="Arial" w:cs="Arial"/>
          <w:sz w:val="20"/>
          <w:szCs w:val="20"/>
        </w:rPr>
        <w:t xml:space="preserve"> </w:t>
      </w:r>
      <w:r>
        <w:rPr>
          <w:rFonts w:ascii="Arial" w:hAnsi="Arial" w:cs="Arial"/>
          <w:sz w:val="20"/>
          <w:szCs w:val="20"/>
        </w:rPr>
        <w:t>ont</w:t>
      </w:r>
      <w:r w:rsidRPr="007A72D8">
        <w:rPr>
          <w:rFonts w:ascii="Arial" w:hAnsi="Arial" w:cs="Arial"/>
          <w:sz w:val="20"/>
          <w:szCs w:val="20"/>
        </w:rPr>
        <w:t xml:space="preserve"> été rédigé</w:t>
      </w:r>
      <w:r>
        <w:rPr>
          <w:rFonts w:ascii="Arial" w:hAnsi="Arial" w:cs="Arial"/>
          <w:sz w:val="20"/>
          <w:szCs w:val="20"/>
        </w:rPr>
        <w:t>s</w:t>
      </w:r>
      <w:r w:rsidRPr="007A72D8">
        <w:rPr>
          <w:rFonts w:ascii="Arial" w:hAnsi="Arial" w:cs="Arial"/>
          <w:sz w:val="20"/>
          <w:szCs w:val="20"/>
        </w:rPr>
        <w:t xml:space="preserve"> par la direction générale de la cohésion sociale (DGCS) et </w:t>
      </w:r>
      <w:r>
        <w:rPr>
          <w:rFonts w:ascii="Arial" w:hAnsi="Arial" w:cs="Arial"/>
          <w:sz w:val="20"/>
          <w:szCs w:val="20"/>
        </w:rPr>
        <w:t>son</w:t>
      </w:r>
      <w:r w:rsidRPr="007A72D8">
        <w:rPr>
          <w:rFonts w:ascii="Arial" w:hAnsi="Arial" w:cs="Arial"/>
          <w:sz w:val="20"/>
          <w:szCs w:val="20"/>
        </w:rPr>
        <w:t>t consultable</w:t>
      </w:r>
      <w:r>
        <w:rPr>
          <w:rFonts w:ascii="Arial" w:hAnsi="Arial" w:cs="Arial"/>
          <w:sz w:val="20"/>
          <w:szCs w:val="20"/>
        </w:rPr>
        <w:t>s</w:t>
      </w:r>
      <w:r w:rsidRPr="007A72D8">
        <w:rPr>
          <w:rFonts w:ascii="Arial" w:hAnsi="Arial" w:cs="Arial"/>
          <w:sz w:val="20"/>
          <w:szCs w:val="20"/>
        </w:rPr>
        <w:t xml:space="preserve"> au lien suivant :</w:t>
      </w:r>
      <w:r w:rsidRPr="007A72D8">
        <w:rPr>
          <w:rStyle w:val="normaltextrun"/>
          <w:rFonts w:ascii="Arial" w:hAnsi="Arial" w:cs="Arial"/>
          <w:color w:val="000000"/>
          <w:sz w:val="20"/>
          <w:szCs w:val="20"/>
          <w:bdr w:val="none" w:sz="0" w:space="0" w:color="auto" w:frame="1"/>
        </w:rPr>
        <w:t xml:space="preserve"> </w:t>
      </w:r>
    </w:p>
    <w:p w14:paraId="3C5C3C77" w14:textId="77777777" w:rsidR="00784CE8" w:rsidRDefault="00682697" w:rsidP="00784CE8">
      <w:pPr>
        <w:jc w:val="both"/>
      </w:pPr>
      <w:hyperlink r:id="rId22" w:history="1">
        <w:r w:rsidR="00644D0C" w:rsidRPr="007A72D8">
          <w:rPr>
            <w:rStyle w:val="Lienhypertexte"/>
            <w:rFonts w:ascii="Arial" w:hAnsi="Arial" w:cs="Arial"/>
            <w:sz w:val="20"/>
            <w:szCs w:val="20"/>
          </w:rPr>
          <w:t>Financement des services à domicile : de nouveaux outils pour les gestionnaires et les départements - Ministère de la Santé et de la Prévention (solidarites-sante.gouv.fr)</w:t>
        </w:r>
      </w:hyperlink>
    </w:p>
    <w:p w14:paraId="3988881C" w14:textId="77777777" w:rsidR="00AD1EA9" w:rsidRDefault="00AD1EA9" w:rsidP="004B375C">
      <w:pPr>
        <w:pStyle w:val="paragraph"/>
        <w:spacing w:before="0" w:beforeAutospacing="0" w:after="0" w:afterAutospacing="0"/>
        <w:jc w:val="both"/>
        <w:textAlignment w:val="baseline"/>
        <w:rPr>
          <w:rFonts w:ascii="Segoe UI" w:hAnsi="Segoe UI" w:cs="Segoe UI"/>
          <w:sz w:val="18"/>
          <w:szCs w:val="18"/>
        </w:rPr>
      </w:pPr>
    </w:p>
    <w:p w14:paraId="45DA5CB5" w14:textId="77777777" w:rsidR="00F318CA" w:rsidRPr="00284E2F" w:rsidRDefault="00644D0C" w:rsidP="00140B9A">
      <w:pPr>
        <w:pStyle w:val="Paragraphedeliste"/>
        <w:numPr>
          <w:ilvl w:val="0"/>
          <w:numId w:val="5"/>
        </w:numPr>
        <w:jc w:val="both"/>
        <w:rPr>
          <w:rFonts w:ascii="Arial" w:hAnsi="Arial" w:cs="Arial"/>
          <w:sz w:val="20"/>
          <w:szCs w:val="20"/>
          <w:u w:val="single"/>
        </w:rPr>
      </w:pPr>
      <w:r w:rsidRPr="00284E2F">
        <w:rPr>
          <w:rFonts w:ascii="Arial" w:hAnsi="Arial" w:cs="Arial"/>
          <w:sz w:val="20"/>
          <w:szCs w:val="20"/>
          <w:u w:val="single"/>
        </w:rPr>
        <w:t>Montant maximal « cible » de dotation</w:t>
      </w:r>
      <w:r w:rsidR="00066CC5" w:rsidRPr="00284E2F">
        <w:rPr>
          <w:rFonts w:ascii="Arial" w:hAnsi="Arial" w:cs="Arial"/>
          <w:sz w:val="20"/>
          <w:szCs w:val="20"/>
          <w:u w:val="single"/>
        </w:rPr>
        <w:t>,</w:t>
      </w:r>
      <w:r w:rsidRPr="00284E2F">
        <w:rPr>
          <w:rFonts w:ascii="Arial" w:hAnsi="Arial" w:cs="Arial"/>
          <w:sz w:val="20"/>
          <w:szCs w:val="20"/>
          <w:u w:val="single"/>
        </w:rPr>
        <w:t xml:space="preserve"> attribuable à chaque service retenu</w:t>
      </w:r>
      <w:r w:rsidR="00D14C6C" w:rsidRPr="00284E2F">
        <w:rPr>
          <w:rFonts w:ascii="Arial" w:hAnsi="Arial" w:cs="Arial"/>
          <w:sz w:val="20"/>
          <w:szCs w:val="20"/>
          <w:u w:val="single"/>
        </w:rPr>
        <w:t xml:space="preserve"> </w:t>
      </w:r>
      <w:r w:rsidRPr="00284E2F">
        <w:rPr>
          <w:rFonts w:ascii="Arial" w:hAnsi="Arial" w:cs="Arial"/>
          <w:sz w:val="20"/>
          <w:szCs w:val="20"/>
          <w:u w:val="single"/>
        </w:rPr>
        <w:t>:</w:t>
      </w:r>
    </w:p>
    <w:p w14:paraId="652370FB" w14:textId="77777777" w:rsidR="002F6A66" w:rsidRPr="00284E2F" w:rsidRDefault="00644D0C" w:rsidP="0076112E">
      <w:pPr>
        <w:jc w:val="both"/>
        <w:rPr>
          <w:rFonts w:ascii="Arial" w:hAnsi="Arial" w:cs="Arial"/>
          <w:sz w:val="20"/>
          <w:szCs w:val="20"/>
        </w:rPr>
      </w:pPr>
      <w:r w:rsidRPr="00284E2F">
        <w:rPr>
          <w:rFonts w:ascii="Arial" w:hAnsi="Arial" w:cs="Arial"/>
          <w:sz w:val="20"/>
          <w:szCs w:val="20"/>
        </w:rPr>
        <w:t>Le</w:t>
      </w:r>
      <w:r w:rsidR="00066CC5" w:rsidRPr="00284E2F">
        <w:rPr>
          <w:rFonts w:ascii="Arial" w:hAnsi="Arial" w:cs="Arial"/>
          <w:sz w:val="20"/>
          <w:szCs w:val="20"/>
        </w:rPr>
        <w:t xml:space="preserve"> montant </w:t>
      </w:r>
      <w:r w:rsidRPr="00284E2F">
        <w:rPr>
          <w:rFonts w:ascii="Arial" w:hAnsi="Arial" w:cs="Arial"/>
          <w:sz w:val="20"/>
          <w:szCs w:val="20"/>
        </w:rPr>
        <w:t xml:space="preserve">attribué au titre </w:t>
      </w:r>
      <w:r w:rsidR="00066CC5" w:rsidRPr="00284E2F">
        <w:rPr>
          <w:rFonts w:ascii="Arial" w:hAnsi="Arial" w:cs="Arial"/>
          <w:sz w:val="20"/>
          <w:szCs w:val="20"/>
        </w:rPr>
        <w:t>de</w:t>
      </w:r>
      <w:r w:rsidRPr="00284E2F">
        <w:rPr>
          <w:rFonts w:ascii="Arial" w:hAnsi="Arial" w:cs="Arial"/>
          <w:sz w:val="20"/>
          <w:szCs w:val="20"/>
        </w:rPr>
        <w:t xml:space="preserve"> la</w:t>
      </w:r>
      <w:r w:rsidR="00066CC5" w:rsidRPr="00284E2F">
        <w:rPr>
          <w:rFonts w:ascii="Arial" w:hAnsi="Arial" w:cs="Arial"/>
          <w:sz w:val="20"/>
          <w:szCs w:val="20"/>
        </w:rPr>
        <w:t xml:space="preserve"> dotation complémentaire </w:t>
      </w:r>
      <w:r w:rsidRPr="00284E2F">
        <w:rPr>
          <w:rFonts w:ascii="Arial" w:hAnsi="Arial" w:cs="Arial"/>
          <w:sz w:val="20"/>
          <w:szCs w:val="20"/>
        </w:rPr>
        <w:t xml:space="preserve">aux services retenus </w:t>
      </w:r>
      <w:r w:rsidR="00066CC5" w:rsidRPr="00284E2F">
        <w:rPr>
          <w:rFonts w:ascii="Arial" w:hAnsi="Arial" w:cs="Arial"/>
          <w:sz w:val="20"/>
          <w:szCs w:val="20"/>
        </w:rPr>
        <w:t xml:space="preserve">dépendra des actions inscrites </w:t>
      </w:r>
      <w:r w:rsidRPr="00284E2F">
        <w:rPr>
          <w:rFonts w:ascii="Arial" w:hAnsi="Arial" w:cs="Arial"/>
          <w:sz w:val="20"/>
          <w:szCs w:val="20"/>
        </w:rPr>
        <w:t>dans le</w:t>
      </w:r>
      <w:r w:rsidR="00066CC5" w:rsidRPr="00284E2F">
        <w:rPr>
          <w:rFonts w:ascii="Arial" w:hAnsi="Arial" w:cs="Arial"/>
          <w:sz w:val="20"/>
          <w:szCs w:val="20"/>
        </w:rPr>
        <w:t xml:space="preserve"> CPOM, de leur valorisation</w:t>
      </w:r>
      <w:r w:rsidR="0083756C">
        <w:rPr>
          <w:rFonts w:ascii="Arial" w:hAnsi="Arial" w:cs="Arial"/>
          <w:sz w:val="20"/>
          <w:szCs w:val="20"/>
        </w:rPr>
        <w:t xml:space="preserve"> unitaire et de leur fréquence</w:t>
      </w:r>
      <w:r w:rsidR="0083756C" w:rsidRPr="00E55467">
        <w:rPr>
          <w:rFonts w:ascii="Arial" w:hAnsi="Arial" w:cs="Arial"/>
          <w:sz w:val="20"/>
          <w:szCs w:val="20"/>
        </w:rPr>
        <w:t xml:space="preserve">, dans la limite </w:t>
      </w:r>
      <w:r w:rsidR="00094528" w:rsidRPr="00E55467">
        <w:rPr>
          <w:rFonts w:ascii="Arial" w:hAnsi="Arial" w:cs="Arial"/>
          <w:b/>
          <w:bCs/>
          <w:i/>
          <w:iCs/>
          <w:sz w:val="20"/>
          <w:szCs w:val="20"/>
        </w:rPr>
        <w:t xml:space="preserve">de </w:t>
      </w:r>
      <w:r w:rsidR="00DF7A64" w:rsidRPr="00E55467">
        <w:rPr>
          <w:rFonts w:ascii="Arial" w:hAnsi="Arial" w:cs="Arial"/>
          <w:b/>
          <w:bCs/>
          <w:i/>
          <w:iCs/>
          <w:sz w:val="20"/>
          <w:szCs w:val="20"/>
        </w:rPr>
        <w:t>3</w:t>
      </w:r>
      <w:r w:rsidR="00614ACD" w:rsidRPr="00E55467">
        <w:rPr>
          <w:rFonts w:ascii="Arial" w:hAnsi="Arial" w:cs="Arial"/>
          <w:b/>
          <w:bCs/>
          <w:i/>
          <w:iCs/>
          <w:sz w:val="20"/>
          <w:szCs w:val="20"/>
        </w:rPr>
        <w:t> </w:t>
      </w:r>
      <w:r w:rsidR="00094528" w:rsidRPr="00E55467">
        <w:rPr>
          <w:rFonts w:ascii="Arial" w:hAnsi="Arial" w:cs="Arial"/>
          <w:b/>
          <w:bCs/>
          <w:i/>
          <w:iCs/>
          <w:sz w:val="20"/>
          <w:szCs w:val="20"/>
        </w:rPr>
        <w:t>€ en 202</w:t>
      </w:r>
      <w:r w:rsidR="00DF7A64" w:rsidRPr="00E55467">
        <w:rPr>
          <w:rFonts w:ascii="Arial" w:hAnsi="Arial" w:cs="Arial"/>
          <w:b/>
          <w:bCs/>
          <w:i/>
          <w:iCs/>
          <w:sz w:val="20"/>
          <w:szCs w:val="20"/>
        </w:rPr>
        <w:t>3</w:t>
      </w:r>
      <w:r w:rsidR="00094528" w:rsidRPr="00E55467">
        <w:rPr>
          <w:rFonts w:ascii="Arial" w:hAnsi="Arial" w:cs="Arial"/>
          <w:b/>
          <w:bCs/>
          <w:i/>
          <w:iCs/>
          <w:sz w:val="20"/>
          <w:szCs w:val="20"/>
        </w:rPr>
        <w:t>, indexé sur l’inflation, par heure d’APA/PCH</w:t>
      </w:r>
      <w:r w:rsidR="00094528" w:rsidRPr="00E55467">
        <w:rPr>
          <w:rFonts w:ascii="Arial" w:hAnsi="Arial" w:cs="Arial"/>
          <w:sz w:val="20"/>
          <w:szCs w:val="20"/>
        </w:rPr>
        <w:t xml:space="preserve"> prestée par le service</w:t>
      </w:r>
      <w:r w:rsidR="00614ACD" w:rsidRPr="00E55467">
        <w:rPr>
          <w:rFonts w:ascii="Arial" w:hAnsi="Arial" w:cs="Arial"/>
          <w:sz w:val="20"/>
          <w:szCs w:val="20"/>
        </w:rPr>
        <w:t>.</w:t>
      </w:r>
      <w:r w:rsidRPr="00284E2F">
        <w:rPr>
          <w:rFonts w:ascii="Arial" w:hAnsi="Arial" w:cs="Arial"/>
          <w:sz w:val="20"/>
          <w:szCs w:val="20"/>
        </w:rPr>
        <w:t xml:space="preserve"> </w:t>
      </w:r>
    </w:p>
    <w:p w14:paraId="1BB2363C" w14:textId="77777777" w:rsidR="00ED0B2F" w:rsidRDefault="00644D0C" w:rsidP="000D294C">
      <w:pPr>
        <w:jc w:val="both"/>
        <w:rPr>
          <w:rFonts w:ascii="Arial" w:hAnsi="Arial" w:cs="Arial"/>
          <w:sz w:val="20"/>
          <w:szCs w:val="20"/>
        </w:rPr>
      </w:pPr>
      <w:r w:rsidRPr="00284E2F">
        <w:rPr>
          <w:rFonts w:ascii="Arial" w:hAnsi="Arial" w:cs="Arial"/>
          <w:sz w:val="20"/>
          <w:szCs w:val="20"/>
          <w:u w:val="single"/>
        </w:rPr>
        <w:t>Par exemple :</w:t>
      </w:r>
      <w:r w:rsidRPr="00284E2F">
        <w:rPr>
          <w:rFonts w:ascii="Arial" w:hAnsi="Arial" w:cs="Arial"/>
          <w:sz w:val="20"/>
          <w:szCs w:val="20"/>
        </w:rPr>
        <w:t xml:space="preserve"> </w:t>
      </w:r>
      <w:r w:rsidR="000D294C">
        <w:rPr>
          <w:rFonts w:ascii="Arial" w:hAnsi="Arial" w:cs="Arial"/>
          <w:sz w:val="20"/>
          <w:szCs w:val="20"/>
        </w:rPr>
        <w:t>u</w:t>
      </w:r>
      <w:r w:rsidRPr="00ED0B2F">
        <w:rPr>
          <w:rFonts w:ascii="Arial" w:hAnsi="Arial" w:cs="Arial"/>
          <w:sz w:val="20"/>
          <w:szCs w:val="20"/>
        </w:rPr>
        <w:t xml:space="preserve">n service réalisant </w:t>
      </w:r>
      <w:r>
        <w:rPr>
          <w:rFonts w:ascii="Arial" w:hAnsi="Arial" w:cs="Arial"/>
          <w:sz w:val="20"/>
          <w:szCs w:val="20"/>
        </w:rPr>
        <w:t>15</w:t>
      </w:r>
      <w:r w:rsidRPr="00ED0B2F">
        <w:rPr>
          <w:rFonts w:ascii="Arial" w:hAnsi="Arial" w:cs="Arial"/>
          <w:sz w:val="20"/>
          <w:szCs w:val="20"/>
        </w:rPr>
        <w:t xml:space="preserve"> 000 heures d’APA/PCH annuel peut se projeter sur un montant maximal « cible » de </w:t>
      </w:r>
      <w:r>
        <w:rPr>
          <w:rFonts w:ascii="Arial" w:hAnsi="Arial" w:cs="Arial"/>
          <w:sz w:val="20"/>
          <w:szCs w:val="20"/>
        </w:rPr>
        <w:t>45</w:t>
      </w:r>
      <w:r w:rsidRPr="00ED0B2F">
        <w:rPr>
          <w:rFonts w:ascii="Arial" w:hAnsi="Arial" w:cs="Arial"/>
          <w:sz w:val="20"/>
          <w:szCs w:val="20"/>
        </w:rPr>
        <w:t> 000 € par an au titre de la dotation complémentaire (indexé sur l’inflation)</w:t>
      </w:r>
      <w:r>
        <w:rPr>
          <w:rFonts w:ascii="Arial" w:hAnsi="Arial" w:cs="Arial"/>
          <w:sz w:val="20"/>
          <w:szCs w:val="20"/>
        </w:rPr>
        <w:t> </w:t>
      </w:r>
      <w:r w:rsidR="00B60B23">
        <w:rPr>
          <w:rFonts w:ascii="Arial" w:hAnsi="Arial" w:cs="Arial"/>
          <w:sz w:val="20"/>
          <w:szCs w:val="20"/>
        </w:rPr>
        <w:t>pour financer les actions retenues dans le CPOM</w:t>
      </w:r>
      <w:r w:rsidR="000D294C">
        <w:rPr>
          <w:rFonts w:ascii="Arial" w:hAnsi="Arial" w:cs="Arial"/>
          <w:sz w:val="20"/>
          <w:szCs w:val="20"/>
        </w:rPr>
        <w:t>.</w:t>
      </w:r>
    </w:p>
    <w:p w14:paraId="1ED7689A" w14:textId="77777777" w:rsidR="00771399" w:rsidRPr="005B1A4F" w:rsidRDefault="00771399" w:rsidP="005B1A4F">
      <w:pPr>
        <w:jc w:val="both"/>
        <w:rPr>
          <w:rFonts w:ascii="Bahnschrift" w:hAnsi="Bahnschrift"/>
          <w:b/>
          <w:sz w:val="28"/>
          <w:szCs w:val="28"/>
        </w:rPr>
      </w:pPr>
    </w:p>
    <w:p w14:paraId="48D49664" w14:textId="77777777" w:rsidR="001E2C4C" w:rsidRPr="00E40663" w:rsidRDefault="00644D0C" w:rsidP="00140B9A">
      <w:pPr>
        <w:pStyle w:val="Paragraphedeliste"/>
        <w:numPr>
          <w:ilvl w:val="0"/>
          <w:numId w:val="11"/>
        </w:numPr>
        <w:jc w:val="both"/>
        <w:rPr>
          <w:rFonts w:ascii="Bahnschrift" w:hAnsi="Bahnschrift"/>
          <w:b/>
          <w:sz w:val="28"/>
          <w:szCs w:val="28"/>
        </w:rPr>
      </w:pPr>
      <w:r w:rsidRPr="00E40663">
        <w:rPr>
          <w:rFonts w:ascii="Bahnschrift" w:hAnsi="Bahnschrift"/>
          <w:b/>
          <w:sz w:val="28"/>
          <w:szCs w:val="28"/>
        </w:rPr>
        <w:t xml:space="preserve">PRINCIPES RELATIFS A LA LIMITATION DU RESTE A CHARGE DES PERSONNES ACCOMPAGNEES </w:t>
      </w:r>
    </w:p>
    <w:p w14:paraId="1E9A47E2" w14:textId="77777777" w:rsidR="001E2C4C" w:rsidRDefault="00644D0C" w:rsidP="001E2C4C">
      <w:pPr>
        <w:spacing w:after="0" w:line="240" w:lineRule="auto"/>
        <w:jc w:val="both"/>
        <w:textAlignment w:val="baseline"/>
        <w:rPr>
          <w:rFonts w:ascii="Arial" w:hAnsi="Arial" w:cs="Arial"/>
          <w:color w:val="000000"/>
          <w:sz w:val="20"/>
          <w:szCs w:val="20"/>
        </w:rPr>
      </w:pPr>
      <w:r>
        <w:rPr>
          <w:rFonts w:ascii="Arial" w:hAnsi="Arial" w:cs="Arial"/>
          <w:color w:val="000000" w:themeColor="text1"/>
          <w:sz w:val="20"/>
          <w:szCs w:val="20"/>
        </w:rPr>
        <w:t>L</w:t>
      </w:r>
      <w:r w:rsidR="00771399" w:rsidRPr="0DCEC043">
        <w:rPr>
          <w:rFonts w:ascii="Arial" w:hAnsi="Arial" w:cs="Arial"/>
          <w:color w:val="000000" w:themeColor="text1"/>
          <w:sz w:val="20"/>
          <w:szCs w:val="20"/>
        </w:rPr>
        <w:t xml:space="preserve">e service s’engage </w:t>
      </w:r>
      <w:r w:rsidR="00EF20EB">
        <w:rPr>
          <w:rFonts w:ascii="Arial" w:hAnsi="Arial" w:cs="Arial"/>
          <w:i/>
          <w:iCs/>
          <w:color w:val="000000" w:themeColor="text1"/>
          <w:sz w:val="20"/>
          <w:szCs w:val="20"/>
        </w:rPr>
        <w:t>à</w:t>
      </w:r>
      <w:r w:rsidR="00B60B23" w:rsidRPr="0DCEC043">
        <w:rPr>
          <w:rFonts w:ascii="Arial" w:hAnsi="Arial" w:cs="Arial"/>
          <w:i/>
          <w:iCs/>
          <w:color w:val="000000" w:themeColor="text1"/>
          <w:sz w:val="20"/>
          <w:szCs w:val="20"/>
        </w:rPr>
        <w:t xml:space="preserve"> minima</w:t>
      </w:r>
      <w:r w:rsidR="00B60B23" w:rsidRPr="0DCEC043">
        <w:rPr>
          <w:rFonts w:ascii="Arial" w:hAnsi="Arial" w:cs="Arial"/>
          <w:color w:val="000000" w:themeColor="text1"/>
          <w:sz w:val="20"/>
          <w:szCs w:val="20"/>
        </w:rPr>
        <w:t xml:space="preserve"> </w:t>
      </w:r>
      <w:r w:rsidR="00771399" w:rsidRPr="0DCEC043">
        <w:rPr>
          <w:rFonts w:ascii="Arial" w:hAnsi="Arial" w:cs="Arial"/>
          <w:color w:val="000000" w:themeColor="text1"/>
          <w:sz w:val="20"/>
          <w:szCs w:val="20"/>
        </w:rPr>
        <w:t xml:space="preserve">à </w:t>
      </w:r>
      <w:r w:rsidRPr="0DCEC043">
        <w:rPr>
          <w:rFonts w:ascii="Arial" w:hAnsi="Arial" w:cs="Arial"/>
          <w:color w:val="000000" w:themeColor="text1"/>
          <w:sz w:val="20"/>
          <w:szCs w:val="20"/>
        </w:rPr>
        <w:t>ne pas appliquer d’augmentation du reste à charge pour les personnes dont le taux de participation APA est nul.</w:t>
      </w:r>
    </w:p>
    <w:p w14:paraId="1FC45C81" w14:textId="77777777" w:rsidR="001E2C4C" w:rsidRPr="002F3DE2" w:rsidRDefault="001E2C4C" w:rsidP="001E2C4C">
      <w:pPr>
        <w:spacing w:after="0" w:line="240" w:lineRule="auto"/>
        <w:jc w:val="both"/>
        <w:textAlignment w:val="baseline"/>
        <w:rPr>
          <w:rFonts w:ascii="Arial" w:hAnsi="Arial" w:cs="Arial"/>
          <w:color w:val="000000"/>
          <w:sz w:val="20"/>
          <w:szCs w:val="20"/>
        </w:rPr>
      </w:pPr>
    </w:p>
    <w:p w14:paraId="4B1D8B91" w14:textId="77777777" w:rsidR="001E2C4C" w:rsidRPr="002F3DE2" w:rsidRDefault="00644D0C" w:rsidP="001E2C4C">
      <w:pPr>
        <w:spacing w:after="0" w:line="240" w:lineRule="auto"/>
        <w:jc w:val="both"/>
        <w:textAlignment w:val="baseline"/>
        <w:rPr>
          <w:rFonts w:ascii="Arial" w:hAnsi="Arial" w:cs="Arial"/>
          <w:color w:val="000000"/>
          <w:sz w:val="20"/>
          <w:szCs w:val="20"/>
        </w:rPr>
      </w:pPr>
      <w:r w:rsidRPr="002F3DE2">
        <w:rPr>
          <w:rFonts w:ascii="Arial" w:hAnsi="Arial" w:cs="Arial"/>
          <w:color w:val="000000"/>
          <w:sz w:val="20"/>
          <w:szCs w:val="20"/>
        </w:rPr>
        <w:t xml:space="preserve">Le reste à charge doit être compris comme la différence entre le tarif appliqué par le SAAD à l’usager et le montant du tarif de référence du département. </w:t>
      </w:r>
    </w:p>
    <w:p w14:paraId="47801730" w14:textId="77777777" w:rsidR="001E2C4C" w:rsidRPr="005B1A4F" w:rsidRDefault="001E2C4C" w:rsidP="001E2C4C">
      <w:pPr>
        <w:jc w:val="both"/>
        <w:rPr>
          <w:b/>
          <w:sz w:val="28"/>
          <w:szCs w:val="28"/>
        </w:rPr>
      </w:pPr>
    </w:p>
    <w:p w14:paraId="18065A4A" w14:textId="77777777" w:rsidR="0019618F" w:rsidRPr="0019618F" w:rsidRDefault="00644D0C" w:rsidP="0019618F">
      <w:pPr>
        <w:pStyle w:val="Paragraphedeliste"/>
        <w:numPr>
          <w:ilvl w:val="0"/>
          <w:numId w:val="11"/>
        </w:numPr>
        <w:rPr>
          <w:rFonts w:ascii="Bahnschrift" w:hAnsi="Bahnschrift"/>
          <w:b/>
          <w:sz w:val="28"/>
          <w:szCs w:val="28"/>
        </w:rPr>
      </w:pPr>
      <w:r w:rsidRPr="0019618F">
        <w:rPr>
          <w:rFonts w:ascii="Bahnschrift" w:hAnsi="Bahnschrift"/>
          <w:b/>
          <w:sz w:val="28"/>
          <w:szCs w:val="28"/>
        </w:rPr>
        <w:t xml:space="preserve">PRINCIPES RELATIFS A L’UTILISATION DU DISPOSITIF DE TELETRANSMISSION </w:t>
      </w:r>
    </w:p>
    <w:p w14:paraId="46C29828" w14:textId="77777777" w:rsidR="0019618F" w:rsidRPr="002F3DE2" w:rsidRDefault="00644D0C" w:rsidP="0019618F">
      <w:pPr>
        <w:spacing w:after="0" w:line="240" w:lineRule="auto"/>
        <w:jc w:val="both"/>
        <w:textAlignment w:val="baseline"/>
        <w:rPr>
          <w:rFonts w:ascii="Arial" w:hAnsi="Arial" w:cs="Arial"/>
          <w:color w:val="000000"/>
          <w:sz w:val="20"/>
          <w:szCs w:val="20"/>
        </w:rPr>
      </w:pPr>
      <w:r w:rsidRPr="0DCEC043">
        <w:rPr>
          <w:rFonts w:ascii="Arial" w:hAnsi="Arial" w:cs="Arial"/>
          <w:color w:val="000000" w:themeColor="text1"/>
          <w:sz w:val="20"/>
          <w:szCs w:val="20"/>
        </w:rPr>
        <w:t xml:space="preserve">Dans le cadre du CPOM, le service s’engage à </w:t>
      </w:r>
      <w:r>
        <w:rPr>
          <w:rFonts w:ascii="Arial" w:hAnsi="Arial" w:cs="Arial"/>
          <w:color w:val="000000" w:themeColor="text1"/>
          <w:sz w:val="20"/>
          <w:szCs w:val="20"/>
        </w:rPr>
        <w:t>recourir à l’outil de télétransmission du Département, actuellement en phase d’expérimentation.</w:t>
      </w:r>
    </w:p>
    <w:p w14:paraId="3254171D" w14:textId="77777777" w:rsidR="001E2C4C" w:rsidRDefault="001E2C4C" w:rsidP="0076112E">
      <w:pPr>
        <w:jc w:val="both"/>
        <w:rPr>
          <w:b/>
          <w:u w:val="single"/>
        </w:rPr>
      </w:pPr>
    </w:p>
    <w:p w14:paraId="5F07928B" w14:textId="77777777" w:rsidR="00771399" w:rsidRDefault="00771399" w:rsidP="0076112E">
      <w:pPr>
        <w:jc w:val="both"/>
        <w:rPr>
          <w:b/>
          <w:u w:val="single"/>
        </w:rPr>
      </w:pPr>
    </w:p>
    <w:p w14:paraId="408DC4A0" w14:textId="77777777" w:rsidR="00265616" w:rsidRDefault="00644D0C">
      <w:pPr>
        <w:rPr>
          <w:rFonts w:ascii="Bahnschrift" w:hAnsi="Bahnschrift"/>
          <w:b/>
          <w:sz w:val="28"/>
          <w:szCs w:val="28"/>
          <w:u w:val="single"/>
        </w:rPr>
      </w:pPr>
      <w:r>
        <w:rPr>
          <w:rFonts w:ascii="Bahnschrift" w:hAnsi="Bahnschrift"/>
          <w:b/>
          <w:sz w:val="28"/>
          <w:szCs w:val="28"/>
          <w:u w:val="single"/>
        </w:rPr>
        <w:br w:type="page"/>
      </w:r>
    </w:p>
    <w:p w14:paraId="19BCF7B5" w14:textId="77777777" w:rsidR="004E7C01" w:rsidRPr="00431EEB" w:rsidRDefault="00644D0C" w:rsidP="00140B9A">
      <w:pPr>
        <w:pStyle w:val="Paragraphedeliste"/>
        <w:numPr>
          <w:ilvl w:val="0"/>
          <w:numId w:val="9"/>
        </w:numPr>
        <w:jc w:val="both"/>
        <w:rPr>
          <w:rFonts w:ascii="Bahnschrift" w:hAnsi="Bahnschrift"/>
          <w:b/>
          <w:sz w:val="28"/>
          <w:szCs w:val="28"/>
          <w:u w:val="single"/>
        </w:rPr>
      </w:pPr>
      <w:r w:rsidRPr="00431EEB">
        <w:rPr>
          <w:rFonts w:ascii="Bahnschrift" w:hAnsi="Bahnschrift"/>
          <w:b/>
          <w:sz w:val="28"/>
          <w:szCs w:val="28"/>
          <w:u w:val="single"/>
        </w:rPr>
        <w:t>REGLES D’ORGANISATION DE L’APPEL A CANDIDATURES </w:t>
      </w:r>
    </w:p>
    <w:p w14:paraId="01779C78" w14:textId="77777777" w:rsidR="004E7C01" w:rsidRDefault="004E7C01" w:rsidP="0076112E">
      <w:pPr>
        <w:pStyle w:val="Paragraphedeliste"/>
        <w:ind w:left="1080"/>
        <w:jc w:val="both"/>
        <w:rPr>
          <w:rFonts w:ascii="Arial" w:hAnsi="Arial" w:cs="Arial"/>
          <w:sz w:val="20"/>
          <w:szCs w:val="20"/>
        </w:rPr>
      </w:pPr>
    </w:p>
    <w:p w14:paraId="64BA6688" w14:textId="77777777" w:rsidR="002F3DE2" w:rsidRPr="002F3DE2" w:rsidRDefault="002F3DE2" w:rsidP="0076112E">
      <w:pPr>
        <w:pStyle w:val="Paragraphedeliste"/>
        <w:ind w:left="1080"/>
        <w:jc w:val="both"/>
        <w:rPr>
          <w:rFonts w:ascii="Arial" w:hAnsi="Arial" w:cs="Arial"/>
          <w:sz w:val="20"/>
          <w:szCs w:val="20"/>
        </w:rPr>
      </w:pPr>
    </w:p>
    <w:p w14:paraId="5DFC5F6C" w14:textId="77777777" w:rsidR="007E2A9C" w:rsidRPr="00431EEB" w:rsidRDefault="00644D0C" w:rsidP="00140B9A">
      <w:pPr>
        <w:pStyle w:val="paragraph"/>
        <w:numPr>
          <w:ilvl w:val="0"/>
          <w:numId w:val="12"/>
        </w:numPr>
        <w:spacing w:after="0"/>
        <w:jc w:val="both"/>
        <w:textAlignment w:val="baseline"/>
        <w:rPr>
          <w:rFonts w:ascii="Bahnschrift" w:eastAsiaTheme="minorHAnsi" w:hAnsi="Bahnschrift" w:cstheme="minorBidi"/>
          <w:b/>
          <w:sz w:val="28"/>
          <w:szCs w:val="28"/>
          <w:lang w:eastAsia="en-US"/>
        </w:rPr>
      </w:pPr>
      <w:r w:rsidRPr="00431EEB">
        <w:rPr>
          <w:rFonts w:ascii="Bahnschrift" w:eastAsiaTheme="minorHAnsi" w:hAnsi="Bahnschrift" w:cstheme="minorBidi"/>
          <w:b/>
          <w:sz w:val="28"/>
          <w:szCs w:val="28"/>
          <w:lang w:eastAsia="en-US"/>
        </w:rPr>
        <w:t xml:space="preserve">MODALITES DE REPONSE A L’APPEL A CANDIDATURES </w:t>
      </w:r>
    </w:p>
    <w:p w14:paraId="35E5ACBE" w14:textId="77777777" w:rsidR="007E2A9C" w:rsidRPr="002F3DE2" w:rsidRDefault="00644D0C" w:rsidP="0076112E">
      <w:pPr>
        <w:jc w:val="both"/>
        <w:rPr>
          <w:rFonts w:ascii="Arial" w:hAnsi="Arial" w:cs="Arial"/>
          <w:sz w:val="20"/>
          <w:szCs w:val="20"/>
        </w:rPr>
      </w:pPr>
      <w:r w:rsidRPr="002F3DE2">
        <w:rPr>
          <w:rFonts w:ascii="Arial" w:hAnsi="Arial" w:cs="Arial"/>
          <w:sz w:val="20"/>
          <w:szCs w:val="20"/>
        </w:rPr>
        <w:t>Chaque candidat devra adresser, en une seule fois, son dossier de candidature complet</w:t>
      </w:r>
      <w:r w:rsidR="005B1A4F">
        <w:rPr>
          <w:rFonts w:ascii="Arial" w:hAnsi="Arial" w:cs="Arial"/>
          <w:sz w:val="20"/>
          <w:szCs w:val="20"/>
        </w:rPr>
        <w:t xml:space="preserve"> </w:t>
      </w:r>
      <w:r w:rsidRPr="002F3DE2">
        <w:rPr>
          <w:rFonts w:ascii="Arial" w:hAnsi="Arial" w:cs="Arial"/>
          <w:sz w:val="20"/>
          <w:szCs w:val="20"/>
        </w:rPr>
        <w:t>par voie dématérialisée</w:t>
      </w:r>
      <w:r w:rsidR="00992355" w:rsidRPr="002F3DE2">
        <w:rPr>
          <w:rFonts w:ascii="Arial" w:hAnsi="Arial" w:cs="Arial"/>
          <w:sz w:val="20"/>
          <w:szCs w:val="20"/>
        </w:rPr>
        <w:t xml:space="preserve"> sous format Word et PDF</w:t>
      </w:r>
      <w:r w:rsidRPr="002F3DE2">
        <w:rPr>
          <w:rFonts w:ascii="Arial" w:hAnsi="Arial" w:cs="Arial"/>
          <w:sz w:val="20"/>
          <w:szCs w:val="20"/>
        </w:rPr>
        <w:t>, par courriel</w:t>
      </w:r>
      <w:r w:rsidR="005B3056" w:rsidRPr="002F3DE2">
        <w:rPr>
          <w:rFonts w:ascii="Arial" w:hAnsi="Arial" w:cs="Arial"/>
          <w:sz w:val="20"/>
          <w:szCs w:val="20"/>
        </w:rPr>
        <w:t>,</w:t>
      </w:r>
      <w:r w:rsidRPr="002F3DE2">
        <w:rPr>
          <w:rFonts w:ascii="Arial" w:hAnsi="Arial" w:cs="Arial"/>
          <w:sz w:val="20"/>
          <w:szCs w:val="20"/>
        </w:rPr>
        <w:t xml:space="preserve"> à l’adresse suivante : </w:t>
      </w:r>
      <w:r w:rsidR="0020135C" w:rsidRPr="002F3DE2">
        <w:rPr>
          <w:rFonts w:ascii="Arial" w:hAnsi="Arial" w:cs="Arial"/>
          <w:sz w:val="20"/>
          <w:szCs w:val="20"/>
        </w:rPr>
        <w:t>saad@</w:t>
      </w:r>
      <w:r w:rsidR="008F2CAF">
        <w:rPr>
          <w:rFonts w:ascii="Arial" w:hAnsi="Arial" w:cs="Arial"/>
          <w:sz w:val="20"/>
          <w:szCs w:val="20"/>
        </w:rPr>
        <w:t>hauts-de-seine</w:t>
      </w:r>
      <w:r w:rsidR="0020135C" w:rsidRPr="002F3DE2">
        <w:rPr>
          <w:rFonts w:ascii="Arial" w:hAnsi="Arial" w:cs="Arial"/>
          <w:sz w:val="20"/>
          <w:szCs w:val="20"/>
        </w:rPr>
        <w:t>.fr</w:t>
      </w:r>
    </w:p>
    <w:p w14:paraId="4720CE30" w14:textId="77777777" w:rsidR="002737B6" w:rsidRPr="00E55467" w:rsidRDefault="00644D0C" w:rsidP="002737B6">
      <w:pPr>
        <w:jc w:val="both"/>
        <w:rPr>
          <w:rFonts w:ascii="Arial" w:hAnsi="Arial" w:cs="Arial"/>
          <w:sz w:val="20"/>
          <w:szCs w:val="20"/>
        </w:rPr>
      </w:pPr>
      <w:r w:rsidRPr="00E55467">
        <w:rPr>
          <w:rFonts w:ascii="Arial" w:hAnsi="Arial" w:cs="Arial"/>
          <w:sz w:val="20"/>
          <w:szCs w:val="20"/>
        </w:rPr>
        <w:t xml:space="preserve">En cas d'impossibilité technique, le dossier peut être adressé par courrier recommandé avec accusé de réception à l'adresse suivante : </w:t>
      </w:r>
    </w:p>
    <w:p w14:paraId="5092E71F" w14:textId="77777777" w:rsidR="002737B6" w:rsidRPr="00E55467" w:rsidRDefault="00644D0C" w:rsidP="002737B6">
      <w:pPr>
        <w:spacing w:after="0" w:line="300" w:lineRule="exact"/>
        <w:jc w:val="both"/>
        <w:rPr>
          <w:rFonts w:ascii="Arial" w:hAnsi="Arial" w:cs="Arial"/>
          <w:sz w:val="20"/>
          <w:szCs w:val="20"/>
        </w:rPr>
      </w:pPr>
      <w:r>
        <w:rPr>
          <w:rFonts w:ascii="Arial" w:hAnsi="Arial" w:cs="Arial"/>
          <w:sz w:val="20"/>
          <w:szCs w:val="20"/>
        </w:rPr>
        <w:t>Conseil Départemental</w:t>
      </w:r>
      <w:r w:rsidRPr="00E55467">
        <w:rPr>
          <w:rFonts w:ascii="Arial" w:hAnsi="Arial" w:cs="Arial"/>
          <w:sz w:val="20"/>
          <w:szCs w:val="20"/>
        </w:rPr>
        <w:t xml:space="preserve"> des </w:t>
      </w:r>
      <w:r>
        <w:rPr>
          <w:rFonts w:ascii="Arial" w:hAnsi="Arial" w:cs="Arial"/>
          <w:sz w:val="20"/>
          <w:szCs w:val="20"/>
        </w:rPr>
        <w:t>Hauts-de-Seine</w:t>
      </w:r>
    </w:p>
    <w:p w14:paraId="2EB96861" w14:textId="77777777" w:rsidR="002737B6" w:rsidRPr="00E55467" w:rsidRDefault="00644D0C" w:rsidP="002737B6">
      <w:pPr>
        <w:spacing w:after="0" w:line="300" w:lineRule="exact"/>
        <w:jc w:val="both"/>
        <w:rPr>
          <w:rFonts w:ascii="Arial" w:hAnsi="Arial" w:cs="Arial"/>
          <w:sz w:val="20"/>
          <w:szCs w:val="20"/>
        </w:rPr>
      </w:pPr>
      <w:r>
        <w:rPr>
          <w:rFonts w:ascii="Arial" w:hAnsi="Arial" w:cs="Arial"/>
          <w:sz w:val="20"/>
          <w:szCs w:val="20"/>
        </w:rPr>
        <w:t>57 rue des longues raies</w:t>
      </w:r>
    </w:p>
    <w:p w14:paraId="19E61C18" w14:textId="77777777" w:rsidR="002737B6" w:rsidRPr="00E55467" w:rsidRDefault="00644D0C" w:rsidP="002737B6">
      <w:pPr>
        <w:spacing w:after="0" w:line="300" w:lineRule="exact"/>
        <w:jc w:val="both"/>
        <w:rPr>
          <w:rFonts w:ascii="Arial" w:hAnsi="Arial" w:cs="Arial"/>
          <w:sz w:val="20"/>
          <w:szCs w:val="20"/>
        </w:rPr>
      </w:pPr>
      <w:r>
        <w:rPr>
          <w:rFonts w:ascii="Arial" w:hAnsi="Arial" w:cs="Arial"/>
          <w:sz w:val="20"/>
          <w:szCs w:val="20"/>
        </w:rPr>
        <w:t>92731 Nanterre Cédex</w:t>
      </w:r>
    </w:p>
    <w:p w14:paraId="2BD089CE" w14:textId="77777777" w:rsidR="002737B6" w:rsidRPr="00E55467" w:rsidRDefault="002737B6" w:rsidP="0076112E">
      <w:pPr>
        <w:jc w:val="both"/>
        <w:rPr>
          <w:rFonts w:ascii="Arial" w:hAnsi="Arial" w:cs="Arial"/>
          <w:sz w:val="20"/>
          <w:szCs w:val="20"/>
        </w:rPr>
      </w:pPr>
    </w:p>
    <w:p w14:paraId="7A436971" w14:textId="77777777" w:rsidR="007E2A9C" w:rsidRPr="002F3DE2" w:rsidRDefault="00644D0C" w:rsidP="0076112E">
      <w:pPr>
        <w:jc w:val="both"/>
        <w:rPr>
          <w:rFonts w:ascii="Arial" w:hAnsi="Arial" w:cs="Arial"/>
          <w:sz w:val="20"/>
          <w:szCs w:val="20"/>
        </w:rPr>
      </w:pPr>
      <w:r w:rsidRPr="00E55467">
        <w:rPr>
          <w:rFonts w:ascii="Arial" w:hAnsi="Arial" w:cs="Arial"/>
          <w:sz w:val="20"/>
          <w:szCs w:val="20"/>
        </w:rPr>
        <w:t xml:space="preserve">La limite d’envoi des candidatures est fixée au </w:t>
      </w:r>
      <w:r w:rsidR="008F2CAF">
        <w:rPr>
          <w:rFonts w:ascii="Arial" w:hAnsi="Arial" w:cs="Arial"/>
          <w:b/>
          <w:bCs/>
          <w:i/>
          <w:iCs/>
          <w:sz w:val="20"/>
          <w:szCs w:val="20"/>
        </w:rPr>
        <w:t>22</w:t>
      </w:r>
      <w:r w:rsidR="00EF20EB" w:rsidRPr="00E55467">
        <w:rPr>
          <w:rFonts w:ascii="Arial" w:hAnsi="Arial" w:cs="Arial"/>
          <w:b/>
          <w:bCs/>
          <w:i/>
          <w:iCs/>
          <w:sz w:val="20"/>
          <w:szCs w:val="20"/>
        </w:rPr>
        <w:t xml:space="preserve"> janvier 2023</w:t>
      </w:r>
      <w:r w:rsidR="005B1A4F" w:rsidRPr="00E55467">
        <w:rPr>
          <w:rFonts w:ascii="Arial" w:hAnsi="Arial" w:cs="Arial"/>
          <w:b/>
          <w:bCs/>
          <w:i/>
          <w:iCs/>
          <w:sz w:val="20"/>
          <w:szCs w:val="20"/>
        </w:rPr>
        <w:t xml:space="preserve"> </w:t>
      </w:r>
      <w:r w:rsidR="002737B6" w:rsidRPr="00E55467">
        <w:rPr>
          <w:rFonts w:ascii="Arial" w:hAnsi="Arial" w:cs="Arial"/>
          <w:b/>
          <w:bCs/>
          <w:i/>
          <w:iCs/>
          <w:sz w:val="20"/>
          <w:szCs w:val="20"/>
        </w:rPr>
        <w:t>à 23h59</w:t>
      </w:r>
      <w:r w:rsidR="00EF20EB" w:rsidRPr="00E55467">
        <w:rPr>
          <w:rFonts w:ascii="Arial" w:hAnsi="Arial" w:cs="Arial"/>
          <w:sz w:val="20"/>
          <w:szCs w:val="20"/>
        </w:rPr>
        <w:t>.</w:t>
      </w:r>
    </w:p>
    <w:p w14:paraId="07310A71" w14:textId="77777777" w:rsidR="00E3050A" w:rsidRPr="002F3DE2" w:rsidRDefault="00644D0C" w:rsidP="0076112E">
      <w:pPr>
        <w:autoSpaceDE w:val="0"/>
        <w:autoSpaceDN w:val="0"/>
        <w:adjustRightInd w:val="0"/>
        <w:spacing w:after="0" w:line="240" w:lineRule="auto"/>
        <w:jc w:val="both"/>
        <w:rPr>
          <w:rFonts w:ascii="Arial" w:hAnsi="Arial" w:cs="Arial"/>
          <w:bCs/>
          <w:color w:val="000000"/>
          <w:sz w:val="20"/>
          <w:szCs w:val="20"/>
        </w:rPr>
      </w:pPr>
      <w:r w:rsidRPr="002F3DE2">
        <w:rPr>
          <w:rFonts w:ascii="Arial" w:hAnsi="Arial" w:cs="Arial"/>
          <w:sz w:val="20"/>
          <w:szCs w:val="20"/>
        </w:rPr>
        <w:t>Les dossiers transmis</w:t>
      </w:r>
      <w:r w:rsidRPr="002F3DE2">
        <w:rPr>
          <w:rFonts w:ascii="Arial" w:hAnsi="Arial" w:cs="Arial"/>
          <w:color w:val="000000"/>
          <w:sz w:val="20"/>
          <w:szCs w:val="20"/>
        </w:rPr>
        <w:t xml:space="preserve"> après la date limite fixée ci-dessus ne </w:t>
      </w:r>
      <w:r w:rsidRPr="002F3DE2">
        <w:rPr>
          <w:rFonts w:ascii="Arial" w:hAnsi="Arial" w:cs="Arial"/>
          <w:bCs/>
          <w:color w:val="000000"/>
          <w:sz w:val="20"/>
          <w:szCs w:val="20"/>
        </w:rPr>
        <w:t xml:space="preserve">seront pas retenus ni étudiés. Ils seront par nature irrecevables. </w:t>
      </w:r>
    </w:p>
    <w:p w14:paraId="7F6A4439" w14:textId="77777777" w:rsidR="00BD7ECF" w:rsidRPr="002F3DE2" w:rsidRDefault="00BD7ECF" w:rsidP="0076112E">
      <w:pPr>
        <w:autoSpaceDE w:val="0"/>
        <w:autoSpaceDN w:val="0"/>
        <w:adjustRightInd w:val="0"/>
        <w:spacing w:after="0" w:line="240" w:lineRule="auto"/>
        <w:jc w:val="both"/>
        <w:rPr>
          <w:rFonts w:ascii="Arial" w:hAnsi="Arial" w:cs="Arial"/>
          <w:bCs/>
          <w:color w:val="000000"/>
          <w:sz w:val="20"/>
          <w:szCs w:val="20"/>
        </w:rPr>
      </w:pPr>
    </w:p>
    <w:p w14:paraId="2AC8413C" w14:textId="77777777" w:rsidR="00BD7ECF" w:rsidRPr="002F3DE2" w:rsidRDefault="00644D0C" w:rsidP="0076112E">
      <w:pPr>
        <w:autoSpaceDE w:val="0"/>
        <w:autoSpaceDN w:val="0"/>
        <w:adjustRightInd w:val="0"/>
        <w:spacing w:after="0" w:line="240" w:lineRule="auto"/>
        <w:jc w:val="both"/>
        <w:rPr>
          <w:rFonts w:ascii="Arial" w:hAnsi="Arial" w:cs="Arial"/>
          <w:bCs/>
          <w:color w:val="000000"/>
          <w:sz w:val="20"/>
          <w:szCs w:val="20"/>
        </w:rPr>
      </w:pPr>
      <w:r w:rsidRPr="002F3DE2">
        <w:rPr>
          <w:rFonts w:ascii="Arial" w:hAnsi="Arial" w:cs="Arial"/>
          <w:bCs/>
          <w:color w:val="000000"/>
          <w:sz w:val="20"/>
          <w:szCs w:val="20"/>
        </w:rPr>
        <w:t xml:space="preserve">En cas de pièces manquantes, le département enjoint le candidat à compléter son dossier dans un délai défini. En cas de non-respect de ce délai, le dossier est considéré comme irrecevable. </w:t>
      </w:r>
    </w:p>
    <w:p w14:paraId="5F7B5E75" w14:textId="77777777" w:rsidR="00845B92" w:rsidRPr="002F3DE2" w:rsidRDefault="00845B92" w:rsidP="0076112E">
      <w:pPr>
        <w:autoSpaceDE w:val="0"/>
        <w:autoSpaceDN w:val="0"/>
        <w:adjustRightInd w:val="0"/>
        <w:spacing w:after="0" w:line="240" w:lineRule="auto"/>
        <w:jc w:val="both"/>
        <w:rPr>
          <w:rFonts w:ascii="Arial" w:hAnsi="Arial" w:cs="Arial"/>
          <w:bCs/>
          <w:color w:val="000000"/>
          <w:sz w:val="20"/>
          <w:szCs w:val="20"/>
        </w:rPr>
      </w:pPr>
    </w:p>
    <w:p w14:paraId="1AE3892B" w14:textId="77777777" w:rsidR="00E3050A" w:rsidRPr="00E55467" w:rsidRDefault="00644D0C" w:rsidP="0076112E">
      <w:pPr>
        <w:jc w:val="both"/>
        <w:rPr>
          <w:rFonts w:ascii="Arial" w:hAnsi="Arial" w:cs="Arial"/>
          <w:sz w:val="20"/>
          <w:szCs w:val="20"/>
        </w:rPr>
      </w:pPr>
      <w:r w:rsidRPr="00E55467">
        <w:rPr>
          <w:rFonts w:ascii="Arial" w:hAnsi="Arial" w:cs="Arial"/>
          <w:sz w:val="20"/>
          <w:szCs w:val="20"/>
        </w:rPr>
        <w:t xml:space="preserve">Avant la date limite de dépôt du dossier de candidature, pour toute demande d’information, vous adressez vos questions à l’adresse suivantes : </w:t>
      </w:r>
      <w:hyperlink r:id="rId23" w:history="1">
        <w:r w:rsidR="008F2CAF" w:rsidRPr="00B376C8">
          <w:rPr>
            <w:rStyle w:val="Lienhypertexte"/>
            <w:rFonts w:ascii="Arial" w:hAnsi="Arial" w:cs="Arial"/>
            <w:sz w:val="20"/>
            <w:szCs w:val="20"/>
          </w:rPr>
          <w:t>saad@hauts-de-seine.fr</w:t>
        </w:r>
      </w:hyperlink>
      <w:r w:rsidR="00C659C7" w:rsidRPr="00E55467">
        <w:rPr>
          <w:rFonts w:ascii="Arial" w:hAnsi="Arial" w:cs="Arial"/>
          <w:sz w:val="20"/>
          <w:szCs w:val="20"/>
        </w:rPr>
        <w:t>.</w:t>
      </w:r>
    </w:p>
    <w:p w14:paraId="26120838" w14:textId="77777777" w:rsidR="005B1A4F" w:rsidRPr="00C659C7" w:rsidRDefault="00644D0C" w:rsidP="0076112E">
      <w:pPr>
        <w:jc w:val="both"/>
        <w:rPr>
          <w:rFonts w:ascii="Arial" w:hAnsi="Arial" w:cs="Arial"/>
          <w:sz w:val="20"/>
          <w:szCs w:val="20"/>
        </w:rPr>
      </w:pPr>
      <w:r w:rsidRPr="00E55467">
        <w:rPr>
          <w:rFonts w:ascii="Arial" w:hAnsi="Arial" w:cs="Arial"/>
          <w:sz w:val="20"/>
          <w:szCs w:val="20"/>
        </w:rPr>
        <w:t xml:space="preserve">Une foire aux questions sera publiée </w:t>
      </w:r>
      <w:r w:rsidR="002737B6" w:rsidRPr="00E55467">
        <w:rPr>
          <w:rFonts w:ascii="Arial" w:hAnsi="Arial" w:cs="Arial"/>
          <w:sz w:val="20"/>
          <w:szCs w:val="20"/>
        </w:rPr>
        <w:t xml:space="preserve">et mise à jour </w:t>
      </w:r>
      <w:r w:rsidRPr="00E55467">
        <w:rPr>
          <w:rFonts w:ascii="Arial" w:hAnsi="Arial" w:cs="Arial"/>
          <w:sz w:val="20"/>
          <w:szCs w:val="20"/>
        </w:rPr>
        <w:t xml:space="preserve">sur le site du Département des </w:t>
      </w:r>
      <w:r w:rsidR="008F2CAF">
        <w:rPr>
          <w:rFonts w:ascii="Arial" w:hAnsi="Arial" w:cs="Arial"/>
          <w:sz w:val="20"/>
          <w:szCs w:val="20"/>
        </w:rPr>
        <w:t>Hauts-de-Seine</w:t>
      </w:r>
      <w:r w:rsidRPr="00E55467">
        <w:rPr>
          <w:rFonts w:ascii="Arial" w:hAnsi="Arial" w:cs="Arial"/>
          <w:sz w:val="20"/>
          <w:szCs w:val="20"/>
        </w:rPr>
        <w:t>.</w:t>
      </w:r>
    </w:p>
    <w:p w14:paraId="1CD21EC4" w14:textId="77777777" w:rsidR="007E2A9C" w:rsidRPr="002F3DE2" w:rsidRDefault="007E2A9C" w:rsidP="0076112E">
      <w:pPr>
        <w:pStyle w:val="Paragraphedeliste"/>
        <w:jc w:val="both"/>
        <w:rPr>
          <w:rFonts w:ascii="Arial" w:hAnsi="Arial" w:cs="Arial"/>
          <w:sz w:val="20"/>
          <w:szCs w:val="20"/>
          <w:u w:val="single"/>
        </w:rPr>
      </w:pPr>
    </w:p>
    <w:p w14:paraId="43F3178D" w14:textId="77777777" w:rsidR="007E2A9C" w:rsidRPr="008F2CAF" w:rsidRDefault="00644D0C" w:rsidP="00140B9A">
      <w:pPr>
        <w:pStyle w:val="paragraph"/>
        <w:numPr>
          <w:ilvl w:val="0"/>
          <w:numId w:val="12"/>
        </w:numPr>
        <w:spacing w:after="0"/>
        <w:jc w:val="both"/>
        <w:textAlignment w:val="baseline"/>
        <w:rPr>
          <w:rFonts w:ascii="Bahnschrift" w:eastAsiaTheme="minorHAnsi" w:hAnsi="Bahnschrift" w:cstheme="minorBidi"/>
          <w:b/>
          <w:sz w:val="28"/>
          <w:szCs w:val="28"/>
          <w:lang w:eastAsia="en-US"/>
        </w:rPr>
      </w:pPr>
      <w:r w:rsidRPr="008F2CAF">
        <w:rPr>
          <w:rFonts w:ascii="Bahnschrift" w:eastAsiaTheme="minorHAnsi" w:hAnsi="Bahnschrift" w:cstheme="minorBidi"/>
          <w:b/>
          <w:sz w:val="28"/>
          <w:szCs w:val="28"/>
          <w:lang w:eastAsia="en-US"/>
        </w:rPr>
        <w:t>CONTENU DU DOSSIER DE CANDIDATURE</w:t>
      </w:r>
    </w:p>
    <w:p w14:paraId="5FDB4799" w14:textId="77777777" w:rsidR="00E3050A" w:rsidRPr="008F2CAF" w:rsidRDefault="00644D0C" w:rsidP="0076112E">
      <w:pPr>
        <w:jc w:val="both"/>
        <w:rPr>
          <w:rFonts w:ascii="Arial" w:hAnsi="Arial" w:cs="Arial"/>
          <w:sz w:val="20"/>
          <w:szCs w:val="20"/>
        </w:rPr>
      </w:pPr>
      <w:r w:rsidRPr="008F2CAF">
        <w:rPr>
          <w:rFonts w:ascii="Arial" w:hAnsi="Arial" w:cs="Arial"/>
          <w:sz w:val="20"/>
          <w:szCs w:val="20"/>
        </w:rPr>
        <w:t>Le dossier de candidature devra comporter obligatoirement :</w:t>
      </w:r>
    </w:p>
    <w:p w14:paraId="7A56AE71" w14:textId="77777777" w:rsidR="00BE0895" w:rsidRPr="008F2CAF" w:rsidRDefault="00644D0C" w:rsidP="00BE0895">
      <w:pPr>
        <w:jc w:val="both"/>
        <w:rPr>
          <w:rFonts w:ascii="Arial" w:hAnsi="Arial" w:cs="Arial"/>
          <w:sz w:val="20"/>
          <w:szCs w:val="20"/>
        </w:rPr>
      </w:pPr>
      <w:r w:rsidRPr="008F2CAF">
        <w:rPr>
          <w:rFonts w:ascii="Arial" w:hAnsi="Arial" w:cs="Arial"/>
          <w:sz w:val="20"/>
          <w:szCs w:val="20"/>
        </w:rPr>
        <w:t>Le descriptif de l’activité du candidat dans le domaine social et médico-social et de la situation financière de cette activité ou de son but social ou médico-social tel que résultant de ses statuts lorsqu’il ne dispose pas encore d’une telle activité</w:t>
      </w:r>
      <w:r w:rsidR="008F2CAF">
        <w:rPr>
          <w:rFonts w:ascii="Arial" w:hAnsi="Arial" w:cs="Arial"/>
          <w:sz w:val="20"/>
          <w:szCs w:val="20"/>
        </w:rPr>
        <w:t>.</w:t>
      </w:r>
    </w:p>
    <w:p w14:paraId="6A6F1A89" w14:textId="77777777" w:rsidR="00E3050A" w:rsidRPr="00BE0895" w:rsidRDefault="00644D0C" w:rsidP="00BE0895">
      <w:pPr>
        <w:pStyle w:val="Paragraphedeliste"/>
        <w:numPr>
          <w:ilvl w:val="0"/>
          <w:numId w:val="2"/>
        </w:numPr>
        <w:spacing w:after="0" w:line="300" w:lineRule="exact"/>
        <w:jc w:val="both"/>
        <w:rPr>
          <w:rFonts w:ascii="Arial" w:hAnsi="Arial" w:cs="Arial"/>
          <w:sz w:val="20"/>
          <w:szCs w:val="20"/>
        </w:rPr>
      </w:pPr>
      <w:r w:rsidRPr="00BE0895">
        <w:rPr>
          <w:rFonts w:ascii="Arial" w:hAnsi="Arial" w:cs="Arial"/>
          <w:sz w:val="20"/>
          <w:szCs w:val="20"/>
        </w:rPr>
        <w:t>Le dossier de réponse à l’appel à candidatures selon la trame précisée en annexe 1 ;</w:t>
      </w:r>
    </w:p>
    <w:p w14:paraId="4359F2C7" w14:textId="77777777" w:rsidR="000F39C7" w:rsidRPr="00E55467" w:rsidRDefault="00644D0C" w:rsidP="00BE0895">
      <w:pPr>
        <w:pStyle w:val="Paragraphedeliste"/>
        <w:numPr>
          <w:ilvl w:val="0"/>
          <w:numId w:val="2"/>
        </w:numPr>
        <w:spacing w:after="0" w:line="300" w:lineRule="exact"/>
        <w:jc w:val="both"/>
        <w:rPr>
          <w:rFonts w:ascii="Arial" w:hAnsi="Arial" w:cs="Arial"/>
          <w:sz w:val="20"/>
          <w:szCs w:val="20"/>
        </w:rPr>
      </w:pPr>
      <w:r w:rsidRPr="00E55467">
        <w:rPr>
          <w:rFonts w:ascii="Arial" w:hAnsi="Arial" w:cs="Arial"/>
          <w:sz w:val="20"/>
          <w:szCs w:val="20"/>
        </w:rPr>
        <w:t>Un exemplaire de ses statuts (s’il s’agit d’une personne morale de droit privé)</w:t>
      </w:r>
      <w:r w:rsidR="000D294C">
        <w:rPr>
          <w:rFonts w:ascii="Arial" w:hAnsi="Arial" w:cs="Arial"/>
          <w:sz w:val="20"/>
          <w:szCs w:val="20"/>
        </w:rPr>
        <w:t> ;</w:t>
      </w:r>
    </w:p>
    <w:p w14:paraId="6CC3A38B" w14:textId="77777777" w:rsidR="00BE0895" w:rsidRPr="00E55467" w:rsidRDefault="00644D0C" w:rsidP="00BE0895">
      <w:pPr>
        <w:pStyle w:val="Paragraphedeliste"/>
        <w:numPr>
          <w:ilvl w:val="0"/>
          <w:numId w:val="2"/>
        </w:numPr>
        <w:spacing w:after="0" w:line="300" w:lineRule="exact"/>
        <w:jc w:val="both"/>
        <w:rPr>
          <w:rFonts w:ascii="Arial" w:hAnsi="Arial" w:cs="Arial"/>
          <w:sz w:val="20"/>
          <w:szCs w:val="20"/>
        </w:rPr>
      </w:pPr>
      <w:r w:rsidRPr="00E55467">
        <w:rPr>
          <w:rFonts w:ascii="Arial" w:hAnsi="Arial" w:cs="Arial"/>
          <w:sz w:val="20"/>
          <w:szCs w:val="20"/>
        </w:rPr>
        <w:t>Ses modalités de gouvernance</w:t>
      </w:r>
      <w:r w:rsidR="000D294C">
        <w:rPr>
          <w:rFonts w:ascii="Arial" w:hAnsi="Arial" w:cs="Arial"/>
          <w:sz w:val="20"/>
          <w:szCs w:val="20"/>
        </w:rPr>
        <w:t> ;</w:t>
      </w:r>
    </w:p>
    <w:p w14:paraId="2865F0E0" w14:textId="77777777" w:rsidR="00BE0895" w:rsidRPr="00E55467" w:rsidRDefault="00644D0C" w:rsidP="00BE0895">
      <w:pPr>
        <w:pStyle w:val="Default"/>
        <w:numPr>
          <w:ilvl w:val="0"/>
          <w:numId w:val="2"/>
        </w:numPr>
        <w:spacing w:line="300" w:lineRule="exact"/>
        <w:jc w:val="both"/>
        <w:rPr>
          <w:rFonts w:ascii="Arial" w:hAnsi="Arial" w:cs="Arial"/>
          <w:color w:val="FF0000"/>
          <w:sz w:val="20"/>
          <w:szCs w:val="20"/>
        </w:rPr>
      </w:pPr>
      <w:r w:rsidRPr="00E55467">
        <w:rPr>
          <w:rFonts w:ascii="Arial" w:hAnsi="Arial" w:cs="Arial"/>
          <w:color w:val="auto"/>
          <w:sz w:val="20"/>
          <w:szCs w:val="20"/>
        </w:rPr>
        <w:t>Une copie de la dernière certification aux comptes si le candidat y est tenu en vertu du Code de commerce</w:t>
      </w:r>
      <w:r w:rsidR="000D294C">
        <w:rPr>
          <w:rFonts w:ascii="Arial" w:hAnsi="Arial" w:cs="Arial"/>
          <w:color w:val="FF0000"/>
          <w:sz w:val="20"/>
          <w:szCs w:val="20"/>
        </w:rPr>
        <w:t> ;</w:t>
      </w:r>
    </w:p>
    <w:p w14:paraId="69D69212" w14:textId="77777777" w:rsidR="00BE0895" w:rsidRPr="00E55467" w:rsidRDefault="00644D0C" w:rsidP="00BE0895">
      <w:pPr>
        <w:pStyle w:val="Default"/>
        <w:numPr>
          <w:ilvl w:val="0"/>
          <w:numId w:val="2"/>
        </w:numPr>
        <w:spacing w:line="300" w:lineRule="exact"/>
        <w:jc w:val="both"/>
        <w:rPr>
          <w:rFonts w:ascii="Arial" w:hAnsi="Arial" w:cs="Arial"/>
          <w:color w:val="auto"/>
          <w:sz w:val="20"/>
          <w:szCs w:val="20"/>
        </w:rPr>
      </w:pPr>
      <w:r w:rsidRPr="00E55467">
        <w:rPr>
          <w:rFonts w:ascii="Arial" w:hAnsi="Arial" w:cs="Arial"/>
          <w:color w:val="auto"/>
          <w:sz w:val="20"/>
          <w:szCs w:val="20"/>
        </w:rPr>
        <w:t>Bilan financier</w:t>
      </w:r>
      <w:r w:rsidR="000D294C">
        <w:rPr>
          <w:rFonts w:ascii="Arial" w:hAnsi="Arial" w:cs="Arial"/>
          <w:color w:val="auto"/>
          <w:sz w:val="20"/>
          <w:szCs w:val="20"/>
        </w:rPr>
        <w:t> ;</w:t>
      </w:r>
    </w:p>
    <w:p w14:paraId="67AEAE6E" w14:textId="77777777" w:rsidR="00CF7895" w:rsidRPr="00BE0895" w:rsidRDefault="00644D0C" w:rsidP="00BE0895">
      <w:pPr>
        <w:pStyle w:val="Default"/>
        <w:numPr>
          <w:ilvl w:val="0"/>
          <w:numId w:val="2"/>
        </w:numPr>
        <w:spacing w:line="300" w:lineRule="exact"/>
        <w:jc w:val="both"/>
        <w:rPr>
          <w:rFonts w:ascii="Arial" w:hAnsi="Arial" w:cs="Arial"/>
          <w:color w:val="auto"/>
          <w:sz w:val="20"/>
          <w:szCs w:val="20"/>
        </w:rPr>
      </w:pPr>
      <w:r w:rsidRPr="00BE0895">
        <w:rPr>
          <w:rFonts w:ascii="Arial" w:hAnsi="Arial" w:cs="Arial"/>
          <w:color w:val="auto"/>
          <w:sz w:val="20"/>
          <w:szCs w:val="20"/>
        </w:rPr>
        <w:t>Une attestation sur l’honneur du responsable de la structure, précisant que le service d’aide à domicile ne se trouve pas dans une procédure de redressement judiciaire ou de dépôt de bilan et qu’il est à jour de ses obligations déclaratives fiscales et sociales ou est engagé dans un processus de régularisation de ses paiements ;</w:t>
      </w:r>
    </w:p>
    <w:p w14:paraId="33668F66" w14:textId="77777777" w:rsidR="00CF7895" w:rsidRPr="00BE0895" w:rsidRDefault="00644D0C" w:rsidP="00BE0895">
      <w:pPr>
        <w:pStyle w:val="Default"/>
        <w:numPr>
          <w:ilvl w:val="0"/>
          <w:numId w:val="2"/>
        </w:numPr>
        <w:spacing w:line="300" w:lineRule="exact"/>
        <w:jc w:val="both"/>
        <w:rPr>
          <w:rFonts w:ascii="Arial" w:hAnsi="Arial" w:cs="Arial"/>
          <w:color w:val="auto"/>
          <w:sz w:val="20"/>
          <w:szCs w:val="20"/>
        </w:rPr>
      </w:pPr>
      <w:r w:rsidRPr="00BE0895">
        <w:rPr>
          <w:rFonts w:ascii="Arial" w:hAnsi="Arial" w:cs="Arial"/>
          <w:color w:val="auto"/>
          <w:sz w:val="20"/>
          <w:szCs w:val="20"/>
        </w:rPr>
        <w:t>La grille tarifaire</w:t>
      </w:r>
      <w:r w:rsidR="005B3056" w:rsidRPr="00BE0895">
        <w:rPr>
          <w:rFonts w:ascii="Arial" w:hAnsi="Arial" w:cs="Arial"/>
          <w:color w:val="auto"/>
          <w:sz w:val="20"/>
          <w:szCs w:val="20"/>
        </w:rPr>
        <w:t xml:space="preserve"> actualisée</w:t>
      </w:r>
      <w:r w:rsidRPr="00BE0895">
        <w:rPr>
          <w:rFonts w:ascii="Arial" w:hAnsi="Arial" w:cs="Arial"/>
          <w:color w:val="auto"/>
          <w:sz w:val="20"/>
          <w:szCs w:val="20"/>
        </w:rPr>
        <w:t xml:space="preserve"> des prestations proposées</w:t>
      </w:r>
      <w:r w:rsidR="005B3056" w:rsidRPr="00BE0895">
        <w:rPr>
          <w:rFonts w:ascii="Arial" w:hAnsi="Arial" w:cs="Arial"/>
          <w:color w:val="auto"/>
          <w:sz w:val="20"/>
          <w:szCs w:val="20"/>
        </w:rPr>
        <w:t xml:space="preserve"> p</w:t>
      </w:r>
      <w:r w:rsidR="00286819" w:rsidRPr="00BE0895">
        <w:rPr>
          <w:rFonts w:ascii="Arial" w:hAnsi="Arial" w:cs="Arial"/>
          <w:color w:val="auto"/>
          <w:sz w:val="20"/>
          <w:szCs w:val="20"/>
        </w:rPr>
        <w:t>ar le service d’aide à domicile ;</w:t>
      </w:r>
    </w:p>
    <w:p w14:paraId="009802F1" w14:textId="77777777" w:rsidR="002A1B3F" w:rsidRPr="00BE0895" w:rsidRDefault="00644D0C" w:rsidP="00BE0895">
      <w:pPr>
        <w:pStyle w:val="Default"/>
        <w:numPr>
          <w:ilvl w:val="0"/>
          <w:numId w:val="2"/>
        </w:numPr>
        <w:spacing w:line="300" w:lineRule="exact"/>
        <w:jc w:val="both"/>
        <w:rPr>
          <w:rFonts w:ascii="Arial" w:hAnsi="Arial" w:cs="Arial"/>
          <w:color w:val="auto"/>
          <w:sz w:val="20"/>
          <w:szCs w:val="20"/>
        </w:rPr>
      </w:pPr>
      <w:r w:rsidRPr="00BE0895">
        <w:rPr>
          <w:rFonts w:ascii="Arial" w:hAnsi="Arial" w:cs="Arial"/>
          <w:color w:val="auto"/>
          <w:sz w:val="20"/>
          <w:szCs w:val="20"/>
        </w:rPr>
        <w:t>U</w:t>
      </w:r>
      <w:r w:rsidR="009C73FC" w:rsidRPr="00BE0895">
        <w:rPr>
          <w:rFonts w:ascii="Arial" w:hAnsi="Arial" w:cs="Arial"/>
          <w:color w:val="auto"/>
          <w:sz w:val="20"/>
          <w:szCs w:val="20"/>
        </w:rPr>
        <w:t>n courrier</w:t>
      </w:r>
      <w:r w:rsidR="00160C74" w:rsidRPr="00BE0895">
        <w:rPr>
          <w:rFonts w:ascii="Arial" w:hAnsi="Arial" w:cs="Arial"/>
          <w:color w:val="auto"/>
          <w:sz w:val="20"/>
          <w:szCs w:val="20"/>
        </w:rPr>
        <w:t xml:space="preserve"> </w:t>
      </w:r>
      <w:r w:rsidR="009C73FC" w:rsidRPr="00BE0895">
        <w:rPr>
          <w:rFonts w:ascii="Arial" w:hAnsi="Arial" w:cs="Arial"/>
          <w:color w:val="auto"/>
          <w:sz w:val="20"/>
          <w:szCs w:val="20"/>
        </w:rPr>
        <w:t xml:space="preserve">indiquant que le service s’engage à négocier dans le cadre du CPOM, des modalités de limitation du reste à charge des personnes accompagnées, selon les principes formulés dans </w:t>
      </w:r>
      <w:r w:rsidR="00286819" w:rsidRPr="00BE0895">
        <w:rPr>
          <w:rFonts w:ascii="Arial" w:hAnsi="Arial" w:cs="Arial"/>
          <w:color w:val="auto"/>
          <w:sz w:val="20"/>
          <w:szCs w:val="20"/>
        </w:rPr>
        <w:t>le présent appel à candidature</w:t>
      </w:r>
      <w:r w:rsidR="00614ACD" w:rsidRPr="00BE0895">
        <w:rPr>
          <w:rFonts w:ascii="Arial" w:hAnsi="Arial" w:cs="Arial"/>
          <w:color w:val="auto"/>
          <w:sz w:val="20"/>
          <w:szCs w:val="20"/>
        </w:rPr>
        <w:t>s</w:t>
      </w:r>
      <w:r w:rsidR="00286819" w:rsidRPr="00BE0895">
        <w:rPr>
          <w:rFonts w:ascii="Arial" w:hAnsi="Arial" w:cs="Arial"/>
          <w:color w:val="auto"/>
          <w:sz w:val="20"/>
          <w:szCs w:val="20"/>
        </w:rPr>
        <w:t> ;</w:t>
      </w:r>
    </w:p>
    <w:p w14:paraId="62B58495" w14:textId="77777777" w:rsidR="00286819" w:rsidRPr="00BE0895" w:rsidRDefault="00286819" w:rsidP="00BE0895">
      <w:pPr>
        <w:pStyle w:val="Default"/>
        <w:spacing w:line="300" w:lineRule="exact"/>
        <w:jc w:val="both"/>
        <w:rPr>
          <w:rFonts w:ascii="Arial" w:hAnsi="Arial" w:cs="Arial"/>
          <w:color w:val="auto"/>
          <w:sz w:val="20"/>
          <w:szCs w:val="20"/>
        </w:rPr>
      </w:pPr>
    </w:p>
    <w:p w14:paraId="68AC2856" w14:textId="77777777" w:rsidR="00426B1B" w:rsidRDefault="00644D0C" w:rsidP="00BE0895">
      <w:pPr>
        <w:pStyle w:val="Paragraphedeliste"/>
        <w:numPr>
          <w:ilvl w:val="0"/>
          <w:numId w:val="2"/>
        </w:numPr>
        <w:spacing w:after="0" w:line="300" w:lineRule="exact"/>
        <w:jc w:val="both"/>
        <w:rPr>
          <w:rFonts w:ascii="Arial" w:hAnsi="Arial" w:cs="Arial"/>
          <w:sz w:val="20"/>
          <w:szCs w:val="20"/>
        </w:rPr>
      </w:pPr>
      <w:r w:rsidRPr="00BE0895">
        <w:rPr>
          <w:rFonts w:ascii="Arial" w:hAnsi="Arial" w:cs="Arial"/>
          <w:sz w:val="20"/>
          <w:szCs w:val="20"/>
        </w:rPr>
        <w:t>Le cas échéant, les documents relatifs aux liens et coopérations avec d’autres acteurs de l’accompagnement des personnes âgées en perte d’autonomie ou des personnes en situation de handicap.</w:t>
      </w:r>
    </w:p>
    <w:p w14:paraId="2F94593D" w14:textId="77777777" w:rsidR="00E55467" w:rsidRPr="00BE0895" w:rsidRDefault="00E55467" w:rsidP="00E55467">
      <w:pPr>
        <w:pStyle w:val="Paragraphedeliste"/>
        <w:spacing w:after="0" w:line="300" w:lineRule="exact"/>
        <w:jc w:val="both"/>
        <w:rPr>
          <w:rFonts w:ascii="Arial" w:hAnsi="Arial" w:cs="Arial"/>
          <w:sz w:val="20"/>
          <w:szCs w:val="20"/>
        </w:rPr>
      </w:pPr>
    </w:p>
    <w:p w14:paraId="69304583" w14:textId="77777777" w:rsidR="00E3050A" w:rsidRPr="002F3DE2" w:rsidRDefault="00644D0C" w:rsidP="00471382">
      <w:pPr>
        <w:jc w:val="both"/>
        <w:rPr>
          <w:rFonts w:ascii="Arial" w:hAnsi="Arial" w:cs="Arial"/>
          <w:sz w:val="20"/>
          <w:szCs w:val="20"/>
        </w:rPr>
      </w:pPr>
      <w:r w:rsidRPr="002F3DE2">
        <w:rPr>
          <w:rFonts w:ascii="Arial" w:hAnsi="Arial" w:cs="Arial"/>
          <w:sz w:val="20"/>
          <w:szCs w:val="20"/>
        </w:rPr>
        <w:t xml:space="preserve">De manière facultative, le dossier de candidature peut comporter tout élément que le candidat jugerait pertinent, permettant de mieux identifier la structure porteuse, son activité. </w:t>
      </w:r>
    </w:p>
    <w:p w14:paraId="7BE78FF2" w14:textId="77777777" w:rsidR="00431EEB" w:rsidRDefault="00431EEB">
      <w:pPr>
        <w:rPr>
          <w:rFonts w:ascii="Bahnschrift" w:hAnsi="Bahnschrift"/>
          <w:b/>
          <w:sz w:val="28"/>
          <w:szCs w:val="28"/>
          <w:u w:val="single"/>
        </w:rPr>
      </w:pPr>
    </w:p>
    <w:p w14:paraId="7D8A438D" w14:textId="77777777" w:rsidR="003B5415" w:rsidRPr="00431EEB" w:rsidRDefault="00644D0C" w:rsidP="00140B9A">
      <w:pPr>
        <w:pStyle w:val="Paragraphedeliste"/>
        <w:numPr>
          <w:ilvl w:val="0"/>
          <w:numId w:val="9"/>
        </w:numPr>
        <w:jc w:val="both"/>
        <w:rPr>
          <w:rFonts w:ascii="Bahnschrift" w:hAnsi="Bahnschrift"/>
          <w:b/>
          <w:sz w:val="28"/>
          <w:szCs w:val="28"/>
          <w:u w:val="single"/>
        </w:rPr>
      </w:pPr>
      <w:r w:rsidRPr="00431EEB">
        <w:rPr>
          <w:rFonts w:ascii="Bahnschrift" w:hAnsi="Bahnschrift"/>
          <w:b/>
          <w:sz w:val="28"/>
          <w:szCs w:val="28"/>
          <w:u w:val="single"/>
        </w:rPr>
        <w:t xml:space="preserve">MODALITES ET CRITERES DE SELECTION DES CANDIDATURES </w:t>
      </w:r>
    </w:p>
    <w:p w14:paraId="3C4E762D" w14:textId="77777777" w:rsidR="007E2A9C" w:rsidRPr="00431EEB" w:rsidRDefault="00644D0C" w:rsidP="00140B9A">
      <w:pPr>
        <w:pStyle w:val="paragraph"/>
        <w:numPr>
          <w:ilvl w:val="0"/>
          <w:numId w:val="13"/>
        </w:numPr>
        <w:spacing w:after="0"/>
        <w:jc w:val="both"/>
        <w:textAlignment w:val="baseline"/>
        <w:rPr>
          <w:rFonts w:ascii="Bahnschrift" w:eastAsiaTheme="minorHAnsi" w:hAnsi="Bahnschrift" w:cstheme="minorBidi"/>
          <w:b/>
          <w:sz w:val="28"/>
          <w:szCs w:val="28"/>
          <w:lang w:eastAsia="en-US"/>
        </w:rPr>
      </w:pPr>
      <w:r w:rsidRPr="00431EEB">
        <w:rPr>
          <w:rFonts w:ascii="Bahnschrift" w:eastAsiaTheme="minorHAnsi" w:hAnsi="Bahnschrift" w:cstheme="minorBidi"/>
          <w:b/>
          <w:sz w:val="28"/>
          <w:szCs w:val="28"/>
          <w:lang w:eastAsia="en-US"/>
        </w:rPr>
        <w:t>PROCEDURE D’EXAMEN DES DOSSIERS </w:t>
      </w:r>
    </w:p>
    <w:p w14:paraId="2918833A" w14:textId="77777777" w:rsidR="00286819" w:rsidRPr="002F3DE2" w:rsidRDefault="00286819" w:rsidP="00286819">
      <w:pPr>
        <w:pStyle w:val="Default"/>
        <w:ind w:left="720"/>
        <w:jc w:val="both"/>
        <w:rPr>
          <w:rFonts w:ascii="Arial" w:hAnsi="Arial" w:cs="Arial"/>
          <w:sz w:val="20"/>
          <w:szCs w:val="20"/>
          <w:u w:val="single"/>
        </w:rPr>
      </w:pPr>
    </w:p>
    <w:p w14:paraId="2C6F0A9C" w14:textId="77777777" w:rsidR="00E3050A" w:rsidRPr="002F3DE2" w:rsidRDefault="00644D0C" w:rsidP="00471382">
      <w:pPr>
        <w:jc w:val="both"/>
        <w:rPr>
          <w:rFonts w:ascii="Arial" w:hAnsi="Arial" w:cs="Arial"/>
          <w:color w:val="000000"/>
          <w:sz w:val="20"/>
          <w:szCs w:val="20"/>
        </w:rPr>
      </w:pPr>
      <w:r w:rsidRPr="002F3DE2">
        <w:rPr>
          <w:rFonts w:ascii="Arial" w:hAnsi="Arial" w:cs="Arial"/>
          <w:color w:val="000000"/>
          <w:sz w:val="20"/>
          <w:szCs w:val="20"/>
        </w:rPr>
        <w:t xml:space="preserve">Il sera pris connaissance du contenu des candidatures à l’expiration du délai de réception des réponses. </w:t>
      </w:r>
    </w:p>
    <w:p w14:paraId="3AF6C18A" w14:textId="62299BF4" w:rsidR="004506DC" w:rsidRPr="002F3DE2" w:rsidRDefault="00644D0C" w:rsidP="00471382">
      <w:pPr>
        <w:jc w:val="both"/>
        <w:rPr>
          <w:rFonts w:ascii="Arial" w:hAnsi="Arial" w:cs="Arial"/>
          <w:color w:val="000000"/>
          <w:sz w:val="20"/>
          <w:szCs w:val="20"/>
        </w:rPr>
      </w:pPr>
      <w:r w:rsidRPr="002F3DE2">
        <w:rPr>
          <w:rFonts w:ascii="Arial" w:hAnsi="Arial" w:cs="Arial"/>
          <w:color w:val="000000"/>
          <w:sz w:val="20"/>
          <w:szCs w:val="20"/>
        </w:rPr>
        <w:t xml:space="preserve">Les candidatures seront analysées </w:t>
      </w:r>
      <w:r w:rsidR="000F39C7" w:rsidRPr="00E55467">
        <w:rPr>
          <w:rFonts w:ascii="Arial" w:hAnsi="Arial" w:cs="Arial"/>
          <w:b/>
          <w:color w:val="000000"/>
          <w:sz w:val="20"/>
          <w:szCs w:val="20"/>
        </w:rPr>
        <w:t xml:space="preserve">du </w:t>
      </w:r>
      <w:r w:rsidR="008F2CAF">
        <w:rPr>
          <w:rFonts w:ascii="Arial" w:hAnsi="Arial" w:cs="Arial"/>
          <w:b/>
          <w:color w:val="000000"/>
          <w:sz w:val="20"/>
          <w:szCs w:val="20"/>
        </w:rPr>
        <w:t>23</w:t>
      </w:r>
      <w:r w:rsidR="000F39C7" w:rsidRPr="00E55467">
        <w:rPr>
          <w:rFonts w:ascii="Arial" w:hAnsi="Arial" w:cs="Arial"/>
          <w:b/>
          <w:color w:val="000000"/>
          <w:sz w:val="20"/>
          <w:szCs w:val="20"/>
        </w:rPr>
        <w:t xml:space="preserve"> janvier au</w:t>
      </w:r>
      <w:r w:rsidR="000F39C7" w:rsidRPr="00E55467">
        <w:rPr>
          <w:rFonts w:ascii="Arial" w:hAnsi="Arial" w:cs="Arial"/>
          <w:color w:val="000000"/>
          <w:sz w:val="20"/>
          <w:szCs w:val="20"/>
        </w:rPr>
        <w:t xml:space="preserve"> </w:t>
      </w:r>
      <w:r w:rsidR="008F2CAF">
        <w:rPr>
          <w:rFonts w:ascii="Arial" w:hAnsi="Arial" w:cs="Arial"/>
          <w:b/>
          <w:color w:val="000000"/>
          <w:sz w:val="20"/>
          <w:szCs w:val="20"/>
        </w:rPr>
        <w:t>23</w:t>
      </w:r>
      <w:r w:rsidR="000D294C">
        <w:rPr>
          <w:rFonts w:ascii="Arial" w:hAnsi="Arial" w:cs="Arial"/>
          <w:b/>
          <w:color w:val="000000"/>
          <w:sz w:val="20"/>
          <w:szCs w:val="20"/>
        </w:rPr>
        <w:t xml:space="preserve"> mars </w:t>
      </w:r>
      <w:r w:rsidR="000F39C7" w:rsidRPr="00E55467">
        <w:rPr>
          <w:rFonts w:ascii="Arial" w:hAnsi="Arial" w:cs="Arial"/>
          <w:b/>
          <w:color w:val="000000"/>
          <w:sz w:val="20"/>
          <w:szCs w:val="20"/>
        </w:rPr>
        <w:t>2023</w:t>
      </w:r>
      <w:r w:rsidR="007267FE">
        <w:rPr>
          <w:rFonts w:ascii="Arial" w:hAnsi="Arial" w:cs="Arial"/>
          <w:color w:val="000000"/>
          <w:sz w:val="20"/>
          <w:szCs w:val="20"/>
        </w:rPr>
        <w:t>.</w:t>
      </w:r>
    </w:p>
    <w:p w14:paraId="276B8DD2" w14:textId="77777777" w:rsidR="00672794" w:rsidRPr="007267FE" w:rsidRDefault="00672794" w:rsidP="00471382">
      <w:pPr>
        <w:pStyle w:val="Default"/>
        <w:jc w:val="both"/>
        <w:rPr>
          <w:rFonts w:ascii="Arial" w:hAnsi="Arial" w:cs="Arial"/>
          <w:strike/>
          <w:sz w:val="20"/>
          <w:szCs w:val="20"/>
        </w:rPr>
      </w:pPr>
    </w:p>
    <w:p w14:paraId="642C7E17" w14:textId="77777777" w:rsidR="00966A1A" w:rsidRDefault="00966A1A" w:rsidP="00471382">
      <w:pPr>
        <w:pStyle w:val="Default"/>
        <w:jc w:val="both"/>
        <w:rPr>
          <w:rFonts w:ascii="Arial" w:hAnsi="Arial" w:cs="Arial"/>
          <w:sz w:val="20"/>
          <w:szCs w:val="20"/>
        </w:rPr>
      </w:pPr>
    </w:p>
    <w:p w14:paraId="19EE192A" w14:textId="77777777" w:rsidR="007E2A9C" w:rsidRPr="00431EEB" w:rsidRDefault="00644D0C" w:rsidP="00140B9A">
      <w:pPr>
        <w:pStyle w:val="paragraph"/>
        <w:numPr>
          <w:ilvl w:val="0"/>
          <w:numId w:val="13"/>
        </w:numPr>
        <w:spacing w:after="0"/>
        <w:jc w:val="both"/>
        <w:textAlignment w:val="baseline"/>
        <w:rPr>
          <w:rFonts w:ascii="Bahnschrift" w:eastAsiaTheme="minorHAnsi" w:hAnsi="Bahnschrift" w:cstheme="minorBidi"/>
          <w:b/>
          <w:sz w:val="28"/>
          <w:szCs w:val="28"/>
          <w:lang w:eastAsia="en-US"/>
        </w:rPr>
      </w:pPr>
      <w:r w:rsidRPr="00431EEB">
        <w:rPr>
          <w:rFonts w:ascii="Bahnschrift" w:eastAsiaTheme="minorHAnsi" w:hAnsi="Bahnschrift" w:cstheme="minorBidi"/>
          <w:b/>
          <w:sz w:val="28"/>
          <w:szCs w:val="28"/>
          <w:lang w:eastAsia="en-US"/>
        </w:rPr>
        <w:t>CRITERES DE SELECTION DES CANDIDATURES </w:t>
      </w:r>
    </w:p>
    <w:p w14:paraId="5E482DCF" w14:textId="77777777" w:rsidR="007E2A9C" w:rsidRPr="002F3DE2" w:rsidRDefault="007E2A9C" w:rsidP="0076112E">
      <w:pPr>
        <w:pStyle w:val="Default"/>
        <w:jc w:val="both"/>
        <w:rPr>
          <w:rFonts w:ascii="Arial" w:hAnsi="Arial" w:cs="Arial"/>
          <w:sz w:val="20"/>
          <w:szCs w:val="20"/>
        </w:rPr>
      </w:pPr>
    </w:p>
    <w:p w14:paraId="121237F7" w14:textId="77777777" w:rsidR="004506DC" w:rsidRPr="002F3DE2" w:rsidRDefault="00644D0C" w:rsidP="0076112E">
      <w:pPr>
        <w:jc w:val="both"/>
        <w:rPr>
          <w:rFonts w:ascii="Arial" w:hAnsi="Arial" w:cs="Arial"/>
          <w:color w:val="000000"/>
          <w:sz w:val="20"/>
          <w:szCs w:val="20"/>
        </w:rPr>
      </w:pPr>
      <w:r w:rsidRPr="002F3DE2">
        <w:rPr>
          <w:rFonts w:ascii="Arial" w:hAnsi="Arial" w:cs="Arial"/>
          <w:color w:val="000000"/>
          <w:sz w:val="20"/>
          <w:szCs w:val="20"/>
        </w:rPr>
        <w:t>Les critères de sélection des candidats portent notamment sur :</w:t>
      </w:r>
      <w:r w:rsidR="0091752F" w:rsidRPr="002F3DE2">
        <w:rPr>
          <w:rFonts w:ascii="Arial" w:hAnsi="Arial" w:cs="Arial"/>
          <w:color w:val="000000"/>
          <w:sz w:val="20"/>
          <w:szCs w:val="20"/>
        </w:rPr>
        <w:t xml:space="preserve"> </w:t>
      </w:r>
    </w:p>
    <w:p w14:paraId="5FF9C96F" w14:textId="77777777" w:rsidR="00F258FE" w:rsidRPr="002F3DE2" w:rsidRDefault="00644D0C" w:rsidP="00140B9A">
      <w:pPr>
        <w:pStyle w:val="Default"/>
        <w:numPr>
          <w:ilvl w:val="0"/>
          <w:numId w:val="3"/>
        </w:numPr>
        <w:jc w:val="both"/>
        <w:rPr>
          <w:rFonts w:ascii="Arial" w:hAnsi="Arial" w:cs="Arial"/>
          <w:color w:val="auto"/>
          <w:sz w:val="20"/>
          <w:szCs w:val="20"/>
        </w:rPr>
      </w:pPr>
      <w:r w:rsidRPr="002F3DE2">
        <w:rPr>
          <w:rFonts w:ascii="Arial" w:hAnsi="Arial" w:cs="Arial"/>
          <w:color w:val="auto"/>
          <w:sz w:val="20"/>
          <w:szCs w:val="20"/>
        </w:rPr>
        <w:t>La nature de l’activité du service et le secteur d’intervention ;</w:t>
      </w:r>
    </w:p>
    <w:p w14:paraId="0CB184D7" w14:textId="77777777" w:rsidR="006720E2" w:rsidRPr="002F3DE2" w:rsidRDefault="006720E2" w:rsidP="006720E2">
      <w:pPr>
        <w:pStyle w:val="Default"/>
        <w:ind w:left="720"/>
        <w:jc w:val="both"/>
        <w:rPr>
          <w:rFonts w:ascii="Arial" w:hAnsi="Arial" w:cs="Arial"/>
          <w:color w:val="auto"/>
          <w:sz w:val="20"/>
          <w:szCs w:val="20"/>
        </w:rPr>
      </w:pPr>
    </w:p>
    <w:p w14:paraId="1141D399" w14:textId="77777777" w:rsidR="00F258FE" w:rsidRPr="002F3DE2" w:rsidRDefault="00644D0C" w:rsidP="00140B9A">
      <w:pPr>
        <w:pStyle w:val="Default"/>
        <w:numPr>
          <w:ilvl w:val="0"/>
          <w:numId w:val="3"/>
        </w:numPr>
        <w:jc w:val="both"/>
        <w:rPr>
          <w:rFonts w:ascii="Arial" w:hAnsi="Arial" w:cs="Arial"/>
          <w:color w:val="auto"/>
          <w:sz w:val="20"/>
          <w:szCs w:val="20"/>
        </w:rPr>
      </w:pPr>
      <w:r w:rsidRPr="002F3DE2">
        <w:rPr>
          <w:rFonts w:ascii="Arial" w:hAnsi="Arial" w:cs="Arial"/>
          <w:color w:val="auto"/>
          <w:sz w:val="20"/>
          <w:szCs w:val="20"/>
        </w:rPr>
        <w:t>La pertinence des actions proposées</w:t>
      </w:r>
      <w:r w:rsidR="00A200C1">
        <w:rPr>
          <w:rFonts w:ascii="Arial" w:hAnsi="Arial" w:cs="Arial"/>
          <w:color w:val="auto"/>
          <w:sz w:val="20"/>
          <w:szCs w:val="20"/>
        </w:rPr>
        <w:t xml:space="preserve"> au regard des actions prioritaires définies par le Département</w:t>
      </w:r>
      <w:r w:rsidRPr="002F3DE2">
        <w:rPr>
          <w:rFonts w:ascii="Arial" w:hAnsi="Arial" w:cs="Arial"/>
          <w:color w:val="auto"/>
          <w:sz w:val="20"/>
          <w:szCs w:val="20"/>
        </w:rPr>
        <w:t xml:space="preserve"> ;</w:t>
      </w:r>
    </w:p>
    <w:p w14:paraId="255F3D7F" w14:textId="77777777" w:rsidR="006720E2" w:rsidRPr="002F3DE2" w:rsidRDefault="006720E2" w:rsidP="006720E2">
      <w:pPr>
        <w:pStyle w:val="Default"/>
        <w:jc w:val="both"/>
        <w:rPr>
          <w:rFonts w:ascii="Arial" w:hAnsi="Arial" w:cs="Arial"/>
          <w:color w:val="auto"/>
          <w:sz w:val="20"/>
          <w:szCs w:val="20"/>
        </w:rPr>
      </w:pPr>
    </w:p>
    <w:p w14:paraId="51C6EB5B" w14:textId="77777777" w:rsidR="00F258FE" w:rsidRPr="002F3DE2" w:rsidRDefault="00644D0C" w:rsidP="00140B9A">
      <w:pPr>
        <w:pStyle w:val="Default"/>
        <w:numPr>
          <w:ilvl w:val="0"/>
          <w:numId w:val="3"/>
        </w:numPr>
        <w:jc w:val="both"/>
        <w:rPr>
          <w:rFonts w:ascii="Arial" w:hAnsi="Arial" w:cs="Arial"/>
          <w:color w:val="auto"/>
          <w:sz w:val="20"/>
          <w:szCs w:val="20"/>
        </w:rPr>
      </w:pPr>
      <w:r w:rsidRPr="002F3DE2">
        <w:rPr>
          <w:rFonts w:ascii="Arial" w:hAnsi="Arial" w:cs="Arial"/>
          <w:color w:val="auto"/>
          <w:sz w:val="20"/>
          <w:szCs w:val="20"/>
        </w:rPr>
        <w:t>La capacité technique et organisationnelle du SAAD à réaliser les actions ;</w:t>
      </w:r>
    </w:p>
    <w:p w14:paraId="573FE111" w14:textId="77777777" w:rsidR="006720E2" w:rsidRPr="002F3DE2" w:rsidRDefault="006720E2" w:rsidP="006720E2">
      <w:pPr>
        <w:pStyle w:val="Default"/>
        <w:jc w:val="both"/>
        <w:rPr>
          <w:rFonts w:ascii="Arial" w:hAnsi="Arial" w:cs="Arial"/>
          <w:color w:val="auto"/>
          <w:sz w:val="20"/>
          <w:szCs w:val="20"/>
        </w:rPr>
      </w:pPr>
    </w:p>
    <w:p w14:paraId="48AA2F4E" w14:textId="77777777" w:rsidR="00F258FE" w:rsidRPr="002F3DE2" w:rsidRDefault="00644D0C" w:rsidP="00140B9A">
      <w:pPr>
        <w:pStyle w:val="Default"/>
        <w:numPr>
          <w:ilvl w:val="0"/>
          <w:numId w:val="3"/>
        </w:numPr>
        <w:jc w:val="both"/>
        <w:rPr>
          <w:rFonts w:ascii="Arial" w:hAnsi="Arial" w:cs="Arial"/>
          <w:color w:val="auto"/>
          <w:sz w:val="20"/>
          <w:szCs w:val="20"/>
        </w:rPr>
      </w:pPr>
      <w:r w:rsidRPr="002F3DE2">
        <w:rPr>
          <w:rFonts w:ascii="Arial" w:hAnsi="Arial" w:cs="Arial"/>
          <w:color w:val="auto"/>
          <w:sz w:val="20"/>
          <w:szCs w:val="20"/>
        </w:rPr>
        <w:t>Le coût de réalisation des actions proposées dans la candidature du SAAD ;</w:t>
      </w:r>
    </w:p>
    <w:p w14:paraId="43E58CEA" w14:textId="77777777" w:rsidR="006720E2" w:rsidRPr="002F3DE2" w:rsidRDefault="006720E2" w:rsidP="006720E2">
      <w:pPr>
        <w:pStyle w:val="Default"/>
        <w:jc w:val="both"/>
        <w:rPr>
          <w:rFonts w:ascii="Arial" w:hAnsi="Arial" w:cs="Arial"/>
          <w:color w:val="auto"/>
          <w:sz w:val="20"/>
          <w:szCs w:val="20"/>
        </w:rPr>
      </w:pPr>
    </w:p>
    <w:p w14:paraId="585BD515" w14:textId="77777777" w:rsidR="00F258FE" w:rsidRPr="002F3DE2" w:rsidRDefault="00644D0C" w:rsidP="00140B9A">
      <w:pPr>
        <w:pStyle w:val="Default"/>
        <w:numPr>
          <w:ilvl w:val="0"/>
          <w:numId w:val="3"/>
        </w:numPr>
        <w:jc w:val="both"/>
        <w:rPr>
          <w:rFonts w:ascii="Arial" w:hAnsi="Arial" w:cs="Arial"/>
          <w:color w:val="auto"/>
          <w:sz w:val="20"/>
          <w:szCs w:val="20"/>
        </w:rPr>
      </w:pPr>
      <w:r w:rsidRPr="002F3DE2">
        <w:rPr>
          <w:rFonts w:ascii="Arial" w:hAnsi="Arial" w:cs="Arial"/>
          <w:color w:val="auto"/>
          <w:sz w:val="20"/>
          <w:szCs w:val="20"/>
        </w:rPr>
        <w:t>Les partenariats existants : CNAV, services de soins, acteurs de l’emploi… ;</w:t>
      </w:r>
    </w:p>
    <w:p w14:paraId="560A6BEE" w14:textId="77777777" w:rsidR="006720E2" w:rsidRPr="002F3DE2" w:rsidRDefault="006720E2" w:rsidP="006720E2">
      <w:pPr>
        <w:pStyle w:val="Default"/>
        <w:jc w:val="both"/>
        <w:rPr>
          <w:rFonts w:ascii="Arial" w:hAnsi="Arial" w:cs="Arial"/>
          <w:color w:val="auto"/>
          <w:sz w:val="20"/>
          <w:szCs w:val="20"/>
        </w:rPr>
      </w:pPr>
    </w:p>
    <w:p w14:paraId="68DB797A" w14:textId="77777777" w:rsidR="00F258FE" w:rsidRPr="002F3DE2" w:rsidRDefault="00644D0C" w:rsidP="00140B9A">
      <w:pPr>
        <w:pStyle w:val="Default"/>
        <w:numPr>
          <w:ilvl w:val="0"/>
          <w:numId w:val="3"/>
        </w:numPr>
        <w:jc w:val="both"/>
        <w:rPr>
          <w:rFonts w:ascii="Arial" w:hAnsi="Arial" w:cs="Arial"/>
          <w:color w:val="auto"/>
          <w:sz w:val="20"/>
          <w:szCs w:val="20"/>
        </w:rPr>
      </w:pPr>
      <w:r w:rsidRPr="002F3DE2">
        <w:rPr>
          <w:rFonts w:ascii="Arial" w:hAnsi="Arial" w:cs="Arial"/>
          <w:color w:val="auto"/>
          <w:sz w:val="20"/>
          <w:szCs w:val="20"/>
        </w:rPr>
        <w:t>La capacité du SAAD à assurer le suivi de ses interventions de manière fiable et à assurer la remontée d’informations auprès du Département ;</w:t>
      </w:r>
    </w:p>
    <w:p w14:paraId="46D02C5D" w14:textId="77777777" w:rsidR="006720E2" w:rsidRPr="002F3DE2" w:rsidRDefault="006720E2" w:rsidP="006720E2">
      <w:pPr>
        <w:pStyle w:val="Default"/>
        <w:jc w:val="both"/>
        <w:rPr>
          <w:rFonts w:ascii="Arial" w:hAnsi="Arial" w:cs="Arial"/>
          <w:color w:val="auto"/>
          <w:sz w:val="20"/>
          <w:szCs w:val="20"/>
        </w:rPr>
      </w:pPr>
    </w:p>
    <w:p w14:paraId="3B42CCF8" w14:textId="77777777" w:rsidR="00F258FE" w:rsidRPr="002F3DE2" w:rsidRDefault="00644D0C" w:rsidP="00140B9A">
      <w:pPr>
        <w:pStyle w:val="Default"/>
        <w:numPr>
          <w:ilvl w:val="0"/>
          <w:numId w:val="3"/>
        </w:numPr>
        <w:jc w:val="both"/>
        <w:rPr>
          <w:rFonts w:ascii="Arial" w:hAnsi="Arial" w:cs="Arial"/>
          <w:color w:val="auto"/>
          <w:sz w:val="20"/>
          <w:szCs w:val="20"/>
        </w:rPr>
      </w:pPr>
      <w:r w:rsidRPr="002F3DE2">
        <w:rPr>
          <w:rFonts w:ascii="Arial" w:hAnsi="Arial" w:cs="Arial"/>
          <w:color w:val="auto"/>
          <w:sz w:val="20"/>
          <w:szCs w:val="20"/>
        </w:rPr>
        <w:t>La politique tarifaire ;</w:t>
      </w:r>
    </w:p>
    <w:p w14:paraId="0CBE1020" w14:textId="77777777" w:rsidR="006720E2" w:rsidRPr="002F3DE2" w:rsidRDefault="006720E2" w:rsidP="006720E2">
      <w:pPr>
        <w:pStyle w:val="Default"/>
        <w:jc w:val="both"/>
        <w:rPr>
          <w:rFonts w:ascii="Arial" w:hAnsi="Arial" w:cs="Arial"/>
          <w:color w:val="auto"/>
          <w:sz w:val="20"/>
          <w:szCs w:val="20"/>
        </w:rPr>
      </w:pPr>
    </w:p>
    <w:p w14:paraId="727D60C8" w14:textId="77777777" w:rsidR="00F258FE" w:rsidRPr="002F3DE2" w:rsidRDefault="00644D0C" w:rsidP="00140B9A">
      <w:pPr>
        <w:pStyle w:val="Default"/>
        <w:numPr>
          <w:ilvl w:val="0"/>
          <w:numId w:val="3"/>
        </w:numPr>
        <w:jc w:val="both"/>
        <w:rPr>
          <w:rFonts w:ascii="Arial" w:hAnsi="Arial" w:cs="Arial"/>
          <w:color w:val="auto"/>
          <w:sz w:val="20"/>
          <w:szCs w:val="20"/>
        </w:rPr>
      </w:pPr>
      <w:r w:rsidRPr="002F3DE2">
        <w:rPr>
          <w:rFonts w:ascii="Arial" w:hAnsi="Arial" w:cs="Arial"/>
          <w:color w:val="auto"/>
          <w:sz w:val="20"/>
          <w:szCs w:val="20"/>
        </w:rPr>
        <w:t>La situation financière du gestionnaire et du service.</w:t>
      </w:r>
    </w:p>
    <w:p w14:paraId="4EF6CB98" w14:textId="77777777" w:rsidR="00471382" w:rsidRPr="002F3DE2" w:rsidRDefault="00471382" w:rsidP="00471382">
      <w:pPr>
        <w:pStyle w:val="Paragraphedeliste"/>
        <w:spacing w:before="120" w:after="120" w:line="240" w:lineRule="auto"/>
        <w:jc w:val="both"/>
        <w:rPr>
          <w:rFonts w:ascii="Arial" w:hAnsi="Arial" w:cs="Arial"/>
          <w:sz w:val="20"/>
          <w:szCs w:val="20"/>
        </w:rPr>
      </w:pPr>
    </w:p>
    <w:p w14:paraId="6CED78A2" w14:textId="77777777" w:rsidR="00D009A0" w:rsidRPr="00D009A0" w:rsidRDefault="00644D0C" w:rsidP="00140B9A">
      <w:pPr>
        <w:pStyle w:val="paragraph"/>
        <w:numPr>
          <w:ilvl w:val="0"/>
          <w:numId w:val="13"/>
        </w:numPr>
        <w:spacing w:after="0"/>
        <w:jc w:val="both"/>
        <w:textAlignment w:val="baseline"/>
        <w:rPr>
          <w:rFonts w:ascii="Bahnschrift" w:eastAsiaTheme="minorHAnsi" w:hAnsi="Bahnschrift" w:cstheme="minorBidi"/>
          <w:b/>
          <w:sz w:val="28"/>
          <w:szCs w:val="28"/>
          <w:lang w:eastAsia="en-US"/>
        </w:rPr>
      </w:pPr>
      <w:r w:rsidRPr="00D009A0">
        <w:rPr>
          <w:rFonts w:ascii="Bahnschrift" w:eastAsiaTheme="minorHAnsi" w:hAnsi="Bahnschrift" w:cstheme="minorBidi"/>
          <w:b/>
          <w:sz w:val="28"/>
          <w:szCs w:val="28"/>
          <w:lang w:eastAsia="en-US"/>
        </w:rPr>
        <w:t>NOMBRE DE SERVICES RETENUS A L’ISSUE DE L’APPEL A CANDIDATURES</w:t>
      </w:r>
    </w:p>
    <w:p w14:paraId="6D39C6B3" w14:textId="77777777" w:rsidR="00D009A0" w:rsidRDefault="00644D0C" w:rsidP="00D009A0">
      <w:pPr>
        <w:pStyle w:val="paragraph"/>
        <w:spacing w:before="0" w:beforeAutospacing="0" w:after="0" w:afterAutospacing="0"/>
        <w:ind w:left="720"/>
        <w:jc w:val="both"/>
        <w:textAlignment w:val="baseline"/>
        <w:rPr>
          <w:rFonts w:ascii="Calibri" w:hAnsi="Calibri" w:cs="Calibri"/>
          <w:color w:val="000000"/>
          <w:sz w:val="22"/>
          <w:szCs w:val="22"/>
        </w:rPr>
      </w:pPr>
      <w:r>
        <w:rPr>
          <w:rStyle w:val="eop"/>
          <w:rFonts w:ascii="Calibri" w:hAnsi="Calibri" w:cs="Calibri"/>
          <w:color w:val="000000"/>
          <w:sz w:val="22"/>
          <w:szCs w:val="22"/>
        </w:rPr>
        <w:t> </w:t>
      </w:r>
    </w:p>
    <w:p w14:paraId="5C88B7F0" w14:textId="1D647ED4" w:rsidR="00851B2C" w:rsidRDefault="00644D0C" w:rsidP="00851B2C">
      <w:pPr>
        <w:pStyle w:val="paragraph"/>
        <w:spacing w:after="0"/>
        <w:jc w:val="both"/>
        <w:textAlignment w:val="baseline"/>
        <w:rPr>
          <w:rStyle w:val="normaltextrun"/>
          <w:rFonts w:ascii="Arial" w:hAnsi="Arial" w:cs="Arial"/>
          <w:color w:val="000000"/>
          <w:sz w:val="20"/>
          <w:szCs w:val="20"/>
        </w:rPr>
      </w:pPr>
      <w:r w:rsidRPr="00C659C7">
        <w:rPr>
          <w:rStyle w:val="normaltextrun"/>
          <w:rFonts w:ascii="Arial" w:hAnsi="Arial" w:cs="Arial"/>
          <w:color w:val="000000"/>
          <w:sz w:val="20"/>
          <w:szCs w:val="20"/>
        </w:rPr>
        <w:t>L</w:t>
      </w:r>
      <w:r w:rsidR="00D009A0" w:rsidRPr="00C659C7">
        <w:rPr>
          <w:rStyle w:val="normaltextrun"/>
          <w:rFonts w:ascii="Arial" w:hAnsi="Arial" w:cs="Arial"/>
          <w:color w:val="000000"/>
          <w:sz w:val="20"/>
          <w:szCs w:val="20"/>
        </w:rPr>
        <w:t xml:space="preserve">e département retiendra </w:t>
      </w:r>
      <w:r w:rsidR="000D294C">
        <w:rPr>
          <w:rStyle w:val="normaltextrun"/>
          <w:rFonts w:ascii="Arial" w:hAnsi="Arial" w:cs="Arial"/>
          <w:color w:val="000000"/>
          <w:sz w:val="20"/>
          <w:szCs w:val="20"/>
        </w:rPr>
        <w:t xml:space="preserve">un maximum de </w:t>
      </w:r>
      <w:r w:rsidR="00511C95">
        <w:rPr>
          <w:rStyle w:val="normaltextrun"/>
          <w:rFonts w:ascii="Arial" w:hAnsi="Arial" w:cs="Arial"/>
          <w:color w:val="000000"/>
          <w:sz w:val="20"/>
          <w:szCs w:val="20"/>
        </w:rPr>
        <w:t>100</w:t>
      </w:r>
      <w:r w:rsidR="00D009A0" w:rsidRPr="00C659C7">
        <w:rPr>
          <w:rStyle w:val="normaltextrun"/>
          <w:rFonts w:ascii="Arial" w:hAnsi="Arial" w:cs="Arial"/>
          <w:color w:val="000000"/>
          <w:sz w:val="20"/>
          <w:szCs w:val="20"/>
        </w:rPr>
        <w:t xml:space="preserve"> </w:t>
      </w:r>
      <w:r w:rsidR="000D294C">
        <w:rPr>
          <w:rStyle w:val="normaltextrun"/>
          <w:rFonts w:ascii="Arial" w:hAnsi="Arial" w:cs="Arial"/>
          <w:color w:val="000000"/>
          <w:sz w:val="20"/>
          <w:szCs w:val="20"/>
        </w:rPr>
        <w:t>servic</w:t>
      </w:r>
      <w:r w:rsidR="00D009A0" w:rsidRPr="00C659C7">
        <w:rPr>
          <w:rStyle w:val="normaltextrun"/>
          <w:rFonts w:ascii="Arial" w:hAnsi="Arial" w:cs="Arial"/>
          <w:color w:val="000000"/>
          <w:sz w:val="20"/>
          <w:szCs w:val="20"/>
        </w:rPr>
        <w:t>es</w:t>
      </w:r>
      <w:r>
        <w:rPr>
          <w:rStyle w:val="normaltextrun"/>
          <w:rFonts w:ascii="Arial" w:hAnsi="Arial" w:cs="Arial"/>
          <w:color w:val="000000"/>
          <w:sz w:val="20"/>
          <w:szCs w:val="20"/>
        </w:rPr>
        <w:t xml:space="preserve"> dans le cadre de l’appel à candidatures pour l’attribution </w:t>
      </w:r>
      <w:r w:rsidRPr="00851B2C">
        <w:rPr>
          <w:rStyle w:val="normaltextrun"/>
          <w:rFonts w:ascii="Arial" w:hAnsi="Arial" w:cs="Arial"/>
          <w:color w:val="000000"/>
          <w:sz w:val="20"/>
          <w:szCs w:val="20"/>
        </w:rPr>
        <w:t>d’une dotation complémentaire</w:t>
      </w:r>
      <w:r>
        <w:rPr>
          <w:rStyle w:val="normaltextrun"/>
          <w:rFonts w:ascii="Arial" w:hAnsi="Arial" w:cs="Arial"/>
          <w:color w:val="000000"/>
          <w:sz w:val="20"/>
          <w:szCs w:val="20"/>
        </w:rPr>
        <w:t xml:space="preserve"> </w:t>
      </w:r>
      <w:r w:rsidRPr="00851B2C">
        <w:rPr>
          <w:rStyle w:val="normaltextrun"/>
          <w:rFonts w:ascii="Arial" w:hAnsi="Arial" w:cs="Arial"/>
          <w:color w:val="000000"/>
          <w:sz w:val="20"/>
          <w:szCs w:val="20"/>
        </w:rPr>
        <w:t>aux services d’aide et d’accompagnement à domicile (SAAD) pour le financement d’actions améliorant la qualité du service rendu à l’usager</w:t>
      </w:r>
      <w:r>
        <w:rPr>
          <w:rStyle w:val="normaltextrun"/>
          <w:rFonts w:ascii="Arial" w:hAnsi="Arial" w:cs="Arial"/>
          <w:color w:val="000000"/>
          <w:sz w:val="20"/>
          <w:szCs w:val="20"/>
        </w:rPr>
        <w:t>.</w:t>
      </w:r>
    </w:p>
    <w:p w14:paraId="336245D6" w14:textId="77777777" w:rsidR="00C23E33" w:rsidRPr="00851B2C" w:rsidRDefault="00C23E33" w:rsidP="00851B2C">
      <w:pPr>
        <w:pStyle w:val="paragraph"/>
        <w:spacing w:after="0"/>
        <w:jc w:val="both"/>
        <w:textAlignment w:val="baseline"/>
        <w:rPr>
          <w:rStyle w:val="normaltextrun"/>
          <w:rFonts w:ascii="Arial" w:hAnsi="Arial" w:cs="Arial"/>
          <w:color w:val="000000"/>
          <w:sz w:val="20"/>
          <w:szCs w:val="20"/>
        </w:rPr>
      </w:pPr>
    </w:p>
    <w:p w14:paraId="04055639" w14:textId="77777777" w:rsidR="00E3050A" w:rsidRPr="00431EEB" w:rsidRDefault="00644D0C" w:rsidP="00140B9A">
      <w:pPr>
        <w:pStyle w:val="paragraph"/>
        <w:numPr>
          <w:ilvl w:val="0"/>
          <w:numId w:val="13"/>
        </w:numPr>
        <w:spacing w:after="0"/>
        <w:jc w:val="both"/>
        <w:textAlignment w:val="baseline"/>
        <w:rPr>
          <w:rFonts w:ascii="Bahnschrift" w:eastAsiaTheme="minorHAnsi" w:hAnsi="Bahnschrift" w:cstheme="minorBidi"/>
          <w:b/>
          <w:sz w:val="28"/>
          <w:szCs w:val="28"/>
          <w:lang w:eastAsia="en-US"/>
        </w:rPr>
      </w:pPr>
      <w:r w:rsidRPr="00431EEB">
        <w:rPr>
          <w:rFonts w:ascii="Bahnschrift" w:eastAsiaTheme="minorHAnsi" w:hAnsi="Bahnschrift" w:cstheme="minorBidi"/>
          <w:b/>
          <w:sz w:val="28"/>
          <w:szCs w:val="28"/>
          <w:lang w:eastAsia="en-US"/>
        </w:rPr>
        <w:t>NOTIFICATION ET PUBLICATION DES RESULTATS </w:t>
      </w:r>
    </w:p>
    <w:p w14:paraId="5BC968A0" w14:textId="77777777" w:rsidR="00B21AE6" w:rsidRPr="002F3DE2" w:rsidRDefault="00B21AE6" w:rsidP="0076112E">
      <w:pPr>
        <w:jc w:val="both"/>
        <w:rPr>
          <w:rFonts w:ascii="Arial" w:hAnsi="Arial" w:cs="Arial"/>
          <w:sz w:val="20"/>
          <w:szCs w:val="20"/>
        </w:rPr>
      </w:pPr>
    </w:p>
    <w:p w14:paraId="58BFAA80" w14:textId="77777777" w:rsidR="00B21AE6" w:rsidRPr="002F3DE2" w:rsidRDefault="00644D0C" w:rsidP="0076112E">
      <w:pPr>
        <w:jc w:val="both"/>
        <w:rPr>
          <w:rFonts w:ascii="Arial" w:hAnsi="Arial" w:cs="Arial"/>
          <w:sz w:val="20"/>
          <w:szCs w:val="20"/>
        </w:rPr>
      </w:pPr>
      <w:r w:rsidRPr="00E55467">
        <w:rPr>
          <w:rFonts w:ascii="Arial" w:hAnsi="Arial" w:cs="Arial"/>
          <w:sz w:val="20"/>
          <w:szCs w:val="20"/>
        </w:rPr>
        <w:t>Avant</w:t>
      </w:r>
      <w:r w:rsidR="00511C95">
        <w:rPr>
          <w:rFonts w:ascii="Arial" w:hAnsi="Arial" w:cs="Arial"/>
          <w:sz w:val="20"/>
          <w:szCs w:val="20"/>
        </w:rPr>
        <w:t xml:space="preserve"> le 24</w:t>
      </w:r>
      <w:r w:rsidR="007267FE" w:rsidRPr="00E55467">
        <w:rPr>
          <w:rFonts w:ascii="Arial" w:hAnsi="Arial" w:cs="Arial"/>
          <w:sz w:val="20"/>
          <w:szCs w:val="20"/>
        </w:rPr>
        <w:t xml:space="preserve"> mars</w:t>
      </w:r>
      <w:r w:rsidR="00C659C7" w:rsidRPr="00E55467">
        <w:rPr>
          <w:rFonts w:ascii="Arial" w:hAnsi="Arial" w:cs="Arial"/>
          <w:sz w:val="20"/>
          <w:szCs w:val="20"/>
        </w:rPr>
        <w:t xml:space="preserve"> 2023</w:t>
      </w:r>
      <w:r w:rsidR="00F40528" w:rsidRPr="002F3DE2">
        <w:rPr>
          <w:rFonts w:ascii="Arial" w:hAnsi="Arial" w:cs="Arial"/>
          <w:sz w:val="20"/>
          <w:szCs w:val="20"/>
        </w:rPr>
        <w:t xml:space="preserve"> le </w:t>
      </w:r>
      <w:r w:rsidR="00C32A43" w:rsidRPr="002F3DE2">
        <w:rPr>
          <w:rFonts w:ascii="Arial" w:hAnsi="Arial" w:cs="Arial"/>
          <w:sz w:val="20"/>
          <w:szCs w:val="20"/>
        </w:rPr>
        <w:t>C</w:t>
      </w:r>
      <w:r w:rsidR="00F40528" w:rsidRPr="002F3DE2">
        <w:rPr>
          <w:rFonts w:ascii="Arial" w:hAnsi="Arial" w:cs="Arial"/>
          <w:sz w:val="20"/>
          <w:szCs w:val="20"/>
        </w:rPr>
        <w:t>onseil départemental</w:t>
      </w:r>
      <w:r w:rsidR="00C32A43" w:rsidRPr="002F3DE2">
        <w:rPr>
          <w:rFonts w:ascii="Arial" w:hAnsi="Arial" w:cs="Arial"/>
          <w:sz w:val="20"/>
          <w:szCs w:val="20"/>
        </w:rPr>
        <w:t xml:space="preserve"> </w:t>
      </w:r>
      <w:r w:rsidR="00F40528" w:rsidRPr="002F3DE2">
        <w:rPr>
          <w:rFonts w:ascii="Arial" w:hAnsi="Arial" w:cs="Arial"/>
          <w:sz w:val="20"/>
          <w:szCs w:val="20"/>
        </w:rPr>
        <w:t>notifie</w:t>
      </w:r>
      <w:r w:rsidR="00C659C7">
        <w:rPr>
          <w:rFonts w:ascii="Arial" w:hAnsi="Arial" w:cs="Arial"/>
          <w:sz w:val="20"/>
          <w:szCs w:val="20"/>
        </w:rPr>
        <w:t xml:space="preserve"> sa</w:t>
      </w:r>
      <w:r w:rsidR="00F40528" w:rsidRPr="002F3DE2">
        <w:rPr>
          <w:rFonts w:ascii="Arial" w:hAnsi="Arial" w:cs="Arial"/>
          <w:sz w:val="20"/>
          <w:szCs w:val="20"/>
        </w:rPr>
        <w:t xml:space="preserve"> décision à chacun des services</w:t>
      </w:r>
      <w:r w:rsidR="002A1B3F" w:rsidRPr="002F3DE2">
        <w:rPr>
          <w:rFonts w:ascii="Arial" w:hAnsi="Arial" w:cs="Arial"/>
          <w:sz w:val="20"/>
          <w:szCs w:val="20"/>
        </w:rPr>
        <w:t xml:space="preserve"> candidats en</w:t>
      </w:r>
      <w:r w:rsidR="00F642FC" w:rsidRPr="002F3DE2">
        <w:rPr>
          <w:rFonts w:ascii="Arial" w:hAnsi="Arial" w:cs="Arial"/>
          <w:sz w:val="20"/>
          <w:szCs w:val="20"/>
        </w:rPr>
        <w:t xml:space="preserve"> motiv</w:t>
      </w:r>
      <w:r w:rsidR="002A1B3F" w:rsidRPr="002F3DE2">
        <w:rPr>
          <w:rFonts w:ascii="Arial" w:hAnsi="Arial" w:cs="Arial"/>
          <w:sz w:val="20"/>
          <w:szCs w:val="20"/>
        </w:rPr>
        <w:t>ant</w:t>
      </w:r>
      <w:r w:rsidR="00F642FC" w:rsidRPr="002F3DE2">
        <w:rPr>
          <w:rFonts w:ascii="Arial" w:hAnsi="Arial" w:cs="Arial"/>
          <w:sz w:val="20"/>
          <w:szCs w:val="20"/>
        </w:rPr>
        <w:t xml:space="preserve"> </w:t>
      </w:r>
      <w:r w:rsidR="00C659C7">
        <w:rPr>
          <w:rFonts w:ascii="Arial" w:hAnsi="Arial" w:cs="Arial"/>
          <w:sz w:val="20"/>
          <w:szCs w:val="20"/>
        </w:rPr>
        <w:t>sa</w:t>
      </w:r>
      <w:r w:rsidR="00F642FC" w:rsidRPr="002F3DE2">
        <w:rPr>
          <w:rFonts w:ascii="Arial" w:hAnsi="Arial" w:cs="Arial"/>
          <w:sz w:val="20"/>
          <w:szCs w:val="20"/>
        </w:rPr>
        <w:t xml:space="preserve"> décision</w:t>
      </w:r>
      <w:r w:rsidR="00471382" w:rsidRPr="002F3DE2">
        <w:rPr>
          <w:rFonts w:ascii="Arial" w:hAnsi="Arial" w:cs="Arial"/>
          <w:sz w:val="20"/>
          <w:szCs w:val="20"/>
        </w:rPr>
        <w:t>,</w:t>
      </w:r>
      <w:r w:rsidR="00F642FC" w:rsidRPr="002F3DE2">
        <w:rPr>
          <w:rFonts w:ascii="Arial" w:hAnsi="Arial" w:cs="Arial"/>
          <w:sz w:val="20"/>
          <w:szCs w:val="20"/>
        </w:rPr>
        <w:t xml:space="preserve"> </w:t>
      </w:r>
      <w:r w:rsidR="00F40528" w:rsidRPr="002F3DE2">
        <w:rPr>
          <w:rFonts w:ascii="Arial" w:hAnsi="Arial" w:cs="Arial"/>
          <w:sz w:val="20"/>
          <w:szCs w:val="20"/>
        </w:rPr>
        <w:t>et publie la liste des services retenus à l’issue de l’appel à candidatures</w:t>
      </w:r>
      <w:r w:rsidR="00C32A43" w:rsidRPr="002F3DE2">
        <w:rPr>
          <w:rFonts w:ascii="Arial" w:hAnsi="Arial" w:cs="Arial"/>
          <w:sz w:val="20"/>
          <w:szCs w:val="20"/>
        </w:rPr>
        <w:t>.</w:t>
      </w:r>
    </w:p>
    <w:p w14:paraId="4BFCCB50" w14:textId="77777777" w:rsidR="00610730" w:rsidRPr="002F3DE2" w:rsidRDefault="00644D0C" w:rsidP="0076112E">
      <w:pPr>
        <w:jc w:val="both"/>
        <w:rPr>
          <w:rFonts w:ascii="Arial" w:hAnsi="Arial" w:cs="Arial"/>
          <w:sz w:val="20"/>
          <w:szCs w:val="20"/>
        </w:rPr>
      </w:pPr>
      <w:r w:rsidRPr="00C659C7">
        <w:rPr>
          <w:rFonts w:ascii="Arial" w:hAnsi="Arial" w:cs="Arial"/>
          <w:sz w:val="20"/>
          <w:szCs w:val="20"/>
        </w:rPr>
        <w:t xml:space="preserve">Le </w:t>
      </w:r>
      <w:r w:rsidR="003E68DC" w:rsidRPr="00C659C7">
        <w:rPr>
          <w:rFonts w:ascii="Arial" w:hAnsi="Arial" w:cs="Arial"/>
          <w:sz w:val="20"/>
          <w:szCs w:val="20"/>
        </w:rPr>
        <w:t>D</w:t>
      </w:r>
      <w:r w:rsidRPr="00C659C7">
        <w:rPr>
          <w:rFonts w:ascii="Arial" w:hAnsi="Arial" w:cs="Arial"/>
          <w:sz w:val="20"/>
          <w:szCs w:val="20"/>
        </w:rPr>
        <w:t>épartement entame</w:t>
      </w:r>
      <w:r w:rsidR="00037A03" w:rsidRPr="00C659C7">
        <w:rPr>
          <w:rFonts w:ascii="Arial" w:hAnsi="Arial" w:cs="Arial"/>
          <w:sz w:val="20"/>
          <w:szCs w:val="20"/>
        </w:rPr>
        <w:t xml:space="preserve"> </w:t>
      </w:r>
      <w:r w:rsidRPr="00C659C7">
        <w:rPr>
          <w:rFonts w:ascii="Arial" w:hAnsi="Arial" w:cs="Arial"/>
          <w:sz w:val="20"/>
          <w:szCs w:val="20"/>
        </w:rPr>
        <w:t xml:space="preserve">le processus de contractualisation avec l’ensemble des SAAD retenus. </w:t>
      </w:r>
      <w:r w:rsidR="008263B8" w:rsidRPr="00C659C7">
        <w:rPr>
          <w:rFonts w:ascii="Arial" w:hAnsi="Arial" w:cs="Arial"/>
          <w:sz w:val="20"/>
          <w:szCs w:val="20"/>
        </w:rPr>
        <w:t>Toutefois, la sélection du SAAD n’entraîne pas nécessairement l’inscription dans le CPOM de l’ensemble des actions proposées dans la candidature.</w:t>
      </w:r>
    </w:p>
    <w:p w14:paraId="3C109B99" w14:textId="77777777" w:rsidR="00170BD5" w:rsidRPr="002F3DE2" w:rsidRDefault="00170BD5" w:rsidP="0076112E">
      <w:pPr>
        <w:jc w:val="both"/>
        <w:rPr>
          <w:rFonts w:ascii="Arial" w:hAnsi="Arial" w:cs="Arial"/>
          <w:sz w:val="20"/>
          <w:szCs w:val="20"/>
        </w:rPr>
      </w:pPr>
    </w:p>
    <w:p w14:paraId="642E06C2" w14:textId="77777777" w:rsidR="002F3DE2" w:rsidRDefault="002F3DE2">
      <w:pPr>
        <w:rPr>
          <w:rFonts w:ascii="Bahnschrift" w:hAnsi="Bahnschrift"/>
          <w:b/>
          <w:sz w:val="28"/>
          <w:szCs w:val="28"/>
        </w:rPr>
      </w:pPr>
    </w:p>
    <w:p w14:paraId="54C639EF" w14:textId="77777777" w:rsidR="00B21AE6" w:rsidRDefault="00644D0C" w:rsidP="0076112E">
      <w:pPr>
        <w:pStyle w:val="Paragraphedeliste"/>
        <w:numPr>
          <w:ilvl w:val="0"/>
          <w:numId w:val="9"/>
        </w:numPr>
        <w:jc w:val="both"/>
        <w:rPr>
          <w:rFonts w:ascii="Bahnschrift" w:hAnsi="Bahnschrift"/>
          <w:b/>
          <w:sz w:val="28"/>
          <w:szCs w:val="28"/>
          <w:u w:val="single"/>
        </w:rPr>
      </w:pPr>
      <w:r w:rsidRPr="00431EEB">
        <w:rPr>
          <w:rFonts w:ascii="Bahnschrift" w:hAnsi="Bahnschrift"/>
          <w:b/>
          <w:sz w:val="28"/>
          <w:szCs w:val="28"/>
          <w:u w:val="single"/>
        </w:rPr>
        <w:t>CALENDRIER RECAPITULATIF</w:t>
      </w:r>
    </w:p>
    <w:p w14:paraId="53A97085" w14:textId="77777777" w:rsidR="00511C95" w:rsidRPr="00511C95" w:rsidRDefault="00511C95" w:rsidP="00511C95">
      <w:pPr>
        <w:pStyle w:val="Paragraphedeliste"/>
        <w:ind w:left="1080"/>
        <w:jc w:val="both"/>
        <w:rPr>
          <w:rFonts w:ascii="Bahnschrift" w:hAnsi="Bahnschrift"/>
          <w:b/>
          <w:sz w:val="28"/>
          <w:szCs w:val="28"/>
          <w:u w:val="single"/>
        </w:rPr>
      </w:pPr>
    </w:p>
    <w:tbl>
      <w:tblPr>
        <w:tblStyle w:val="Grilledutableau"/>
        <w:tblpPr w:leftFromText="141" w:rightFromText="141" w:vertAnchor="text" w:horzAnchor="margin" w:tblpY="17"/>
        <w:tblW w:w="0" w:type="auto"/>
        <w:tblLook w:val="04A0" w:firstRow="1" w:lastRow="0" w:firstColumn="1" w:lastColumn="0" w:noHBand="0" w:noVBand="1"/>
      </w:tblPr>
      <w:tblGrid>
        <w:gridCol w:w="4534"/>
        <w:gridCol w:w="4528"/>
      </w:tblGrid>
      <w:tr w:rsidR="0054311A" w14:paraId="0269678C" w14:textId="77777777" w:rsidTr="00C21C77">
        <w:tc>
          <w:tcPr>
            <w:tcW w:w="4534" w:type="dxa"/>
            <w:shd w:val="clear" w:color="auto" w:fill="auto"/>
          </w:tcPr>
          <w:p w14:paraId="264E9155" w14:textId="77777777" w:rsidR="00511C95" w:rsidRPr="002F3DE2" w:rsidRDefault="00644D0C" w:rsidP="00C21C77">
            <w:pPr>
              <w:jc w:val="both"/>
              <w:rPr>
                <w:rFonts w:ascii="Arial" w:hAnsi="Arial" w:cs="Arial"/>
                <w:sz w:val="20"/>
                <w:szCs w:val="20"/>
              </w:rPr>
            </w:pPr>
            <w:r w:rsidRPr="002F3DE2">
              <w:rPr>
                <w:rFonts w:ascii="Arial" w:hAnsi="Arial" w:cs="Arial"/>
                <w:sz w:val="20"/>
                <w:szCs w:val="20"/>
              </w:rPr>
              <w:t>Publication de l’appel à candidatures</w:t>
            </w:r>
          </w:p>
        </w:tc>
        <w:tc>
          <w:tcPr>
            <w:tcW w:w="4528" w:type="dxa"/>
            <w:shd w:val="clear" w:color="auto" w:fill="auto"/>
          </w:tcPr>
          <w:p w14:paraId="2F2A3CC0" w14:textId="711044A4" w:rsidR="00511C95" w:rsidRPr="00037A03" w:rsidRDefault="00644D0C" w:rsidP="00C21C77">
            <w:pPr>
              <w:jc w:val="both"/>
              <w:rPr>
                <w:rFonts w:ascii="Arial" w:hAnsi="Arial" w:cs="Arial"/>
                <w:sz w:val="20"/>
                <w:szCs w:val="20"/>
              </w:rPr>
            </w:pPr>
            <w:r w:rsidRPr="00037A03">
              <w:rPr>
                <w:rFonts w:ascii="Arial" w:hAnsi="Arial" w:cs="Arial"/>
                <w:sz w:val="20"/>
                <w:szCs w:val="20"/>
              </w:rPr>
              <w:t>2</w:t>
            </w:r>
            <w:r w:rsidR="00C23E33">
              <w:rPr>
                <w:rFonts w:ascii="Arial" w:hAnsi="Arial" w:cs="Arial"/>
                <w:sz w:val="20"/>
                <w:szCs w:val="20"/>
              </w:rPr>
              <w:t>8</w:t>
            </w:r>
            <w:r w:rsidRPr="00037A03">
              <w:rPr>
                <w:rFonts w:ascii="Arial" w:hAnsi="Arial" w:cs="Arial"/>
                <w:sz w:val="20"/>
                <w:szCs w:val="20"/>
              </w:rPr>
              <w:t xml:space="preserve"> novembre 2022 </w:t>
            </w:r>
          </w:p>
        </w:tc>
      </w:tr>
      <w:tr w:rsidR="0054311A" w14:paraId="4DA6799A" w14:textId="77777777" w:rsidTr="00C21C77">
        <w:tc>
          <w:tcPr>
            <w:tcW w:w="4534" w:type="dxa"/>
            <w:shd w:val="clear" w:color="auto" w:fill="auto"/>
          </w:tcPr>
          <w:p w14:paraId="20B61883" w14:textId="77777777" w:rsidR="00511C95" w:rsidRPr="002F3DE2" w:rsidRDefault="00644D0C" w:rsidP="00C21C77">
            <w:pPr>
              <w:jc w:val="both"/>
              <w:rPr>
                <w:rFonts w:ascii="Arial" w:hAnsi="Arial" w:cs="Arial"/>
                <w:sz w:val="20"/>
                <w:szCs w:val="20"/>
              </w:rPr>
            </w:pPr>
            <w:r w:rsidRPr="002F3DE2">
              <w:rPr>
                <w:rFonts w:ascii="Arial" w:hAnsi="Arial" w:cs="Arial"/>
                <w:sz w:val="20"/>
                <w:szCs w:val="20"/>
              </w:rPr>
              <w:t>Date limite de réponse à l’appel à candidatures</w:t>
            </w:r>
          </w:p>
        </w:tc>
        <w:tc>
          <w:tcPr>
            <w:tcW w:w="4528" w:type="dxa"/>
            <w:shd w:val="clear" w:color="auto" w:fill="auto"/>
          </w:tcPr>
          <w:p w14:paraId="04D72B58" w14:textId="77777777" w:rsidR="00511C95" w:rsidRPr="00037A03" w:rsidRDefault="00644D0C" w:rsidP="00C21C77">
            <w:pPr>
              <w:jc w:val="both"/>
              <w:rPr>
                <w:rFonts w:ascii="Arial" w:hAnsi="Arial" w:cs="Arial"/>
                <w:sz w:val="20"/>
                <w:szCs w:val="20"/>
              </w:rPr>
            </w:pPr>
            <w:r>
              <w:rPr>
                <w:rFonts w:ascii="Arial" w:hAnsi="Arial" w:cs="Arial"/>
                <w:sz w:val="20"/>
                <w:szCs w:val="20"/>
              </w:rPr>
              <w:t>22</w:t>
            </w:r>
            <w:r w:rsidRPr="00037A03">
              <w:rPr>
                <w:rFonts w:ascii="Arial" w:hAnsi="Arial" w:cs="Arial"/>
                <w:sz w:val="20"/>
                <w:szCs w:val="20"/>
              </w:rPr>
              <w:t xml:space="preserve"> janvier 2023 </w:t>
            </w:r>
          </w:p>
        </w:tc>
      </w:tr>
      <w:tr w:rsidR="0054311A" w14:paraId="471FDFE6" w14:textId="77777777" w:rsidTr="00C21C77">
        <w:tc>
          <w:tcPr>
            <w:tcW w:w="4534" w:type="dxa"/>
            <w:shd w:val="clear" w:color="auto" w:fill="auto"/>
          </w:tcPr>
          <w:p w14:paraId="0693F05A" w14:textId="77777777" w:rsidR="00511C95" w:rsidRPr="002F3DE2" w:rsidRDefault="00644D0C" w:rsidP="00C21C77">
            <w:pPr>
              <w:jc w:val="both"/>
              <w:rPr>
                <w:rFonts w:ascii="Arial" w:hAnsi="Arial" w:cs="Arial"/>
                <w:sz w:val="20"/>
                <w:szCs w:val="20"/>
              </w:rPr>
            </w:pPr>
            <w:r w:rsidRPr="002F3DE2">
              <w:rPr>
                <w:rFonts w:ascii="Arial" w:hAnsi="Arial" w:cs="Arial"/>
                <w:sz w:val="20"/>
                <w:szCs w:val="20"/>
              </w:rPr>
              <w:t>Etude des candidatures</w:t>
            </w:r>
          </w:p>
        </w:tc>
        <w:tc>
          <w:tcPr>
            <w:tcW w:w="4528" w:type="dxa"/>
            <w:shd w:val="clear" w:color="auto" w:fill="auto"/>
          </w:tcPr>
          <w:p w14:paraId="74785348" w14:textId="77777777" w:rsidR="00511C95" w:rsidRPr="00C659C7" w:rsidRDefault="00644D0C" w:rsidP="00C21C77">
            <w:pPr>
              <w:jc w:val="both"/>
              <w:rPr>
                <w:rFonts w:ascii="Arial" w:hAnsi="Arial" w:cs="Arial"/>
                <w:sz w:val="20"/>
                <w:szCs w:val="20"/>
              </w:rPr>
            </w:pPr>
            <w:r>
              <w:rPr>
                <w:rFonts w:ascii="Arial" w:hAnsi="Arial" w:cs="Arial"/>
                <w:sz w:val="20"/>
                <w:szCs w:val="20"/>
              </w:rPr>
              <w:t>23</w:t>
            </w:r>
            <w:r w:rsidRPr="00C659C7">
              <w:rPr>
                <w:rFonts w:ascii="Arial" w:hAnsi="Arial" w:cs="Arial"/>
                <w:sz w:val="20"/>
                <w:szCs w:val="20"/>
              </w:rPr>
              <w:t xml:space="preserve"> janvier au </w:t>
            </w:r>
            <w:r>
              <w:rPr>
                <w:rFonts w:ascii="Arial" w:hAnsi="Arial" w:cs="Arial"/>
                <w:sz w:val="20"/>
                <w:szCs w:val="20"/>
              </w:rPr>
              <w:t>23</w:t>
            </w:r>
            <w:r w:rsidRPr="00C659C7">
              <w:rPr>
                <w:rFonts w:ascii="Arial" w:hAnsi="Arial" w:cs="Arial"/>
                <w:sz w:val="20"/>
                <w:szCs w:val="20"/>
              </w:rPr>
              <w:t xml:space="preserve"> </w:t>
            </w:r>
            <w:r>
              <w:rPr>
                <w:rFonts w:ascii="Arial" w:hAnsi="Arial" w:cs="Arial"/>
                <w:sz w:val="20"/>
                <w:szCs w:val="20"/>
              </w:rPr>
              <w:t>mars</w:t>
            </w:r>
            <w:r w:rsidRPr="00C659C7">
              <w:rPr>
                <w:rFonts w:ascii="Arial" w:hAnsi="Arial" w:cs="Arial"/>
                <w:sz w:val="20"/>
                <w:szCs w:val="20"/>
              </w:rPr>
              <w:t xml:space="preserve"> 2023 </w:t>
            </w:r>
          </w:p>
        </w:tc>
      </w:tr>
      <w:tr w:rsidR="0054311A" w14:paraId="4948A6EF" w14:textId="77777777" w:rsidTr="00C21C77">
        <w:tc>
          <w:tcPr>
            <w:tcW w:w="4534" w:type="dxa"/>
            <w:shd w:val="clear" w:color="auto" w:fill="auto"/>
          </w:tcPr>
          <w:p w14:paraId="2CDD6661" w14:textId="77777777" w:rsidR="00511C95" w:rsidRPr="002F3DE2" w:rsidRDefault="00644D0C" w:rsidP="00C21C77">
            <w:pPr>
              <w:jc w:val="both"/>
              <w:rPr>
                <w:rFonts w:ascii="Arial" w:hAnsi="Arial" w:cs="Arial"/>
                <w:sz w:val="20"/>
                <w:szCs w:val="20"/>
              </w:rPr>
            </w:pPr>
            <w:r>
              <w:rPr>
                <w:rFonts w:ascii="Arial" w:hAnsi="Arial" w:cs="Arial"/>
                <w:sz w:val="20"/>
                <w:szCs w:val="20"/>
              </w:rPr>
              <w:t>Date limite de n</w:t>
            </w:r>
            <w:r w:rsidRPr="007267FE">
              <w:rPr>
                <w:rFonts w:ascii="Arial" w:hAnsi="Arial" w:cs="Arial"/>
                <w:sz w:val="20"/>
                <w:szCs w:val="20"/>
              </w:rPr>
              <w:t>otification et publication des résultats de l’appel à candidatures.</w:t>
            </w:r>
          </w:p>
        </w:tc>
        <w:tc>
          <w:tcPr>
            <w:tcW w:w="4528" w:type="dxa"/>
            <w:shd w:val="clear" w:color="auto" w:fill="auto"/>
          </w:tcPr>
          <w:p w14:paraId="44AD5953" w14:textId="77777777" w:rsidR="00511C95" w:rsidRPr="00F2193A" w:rsidRDefault="00644D0C" w:rsidP="00C21C77">
            <w:pPr>
              <w:jc w:val="both"/>
              <w:rPr>
                <w:rFonts w:ascii="Arial" w:hAnsi="Arial" w:cs="Arial"/>
                <w:sz w:val="20"/>
                <w:szCs w:val="20"/>
              </w:rPr>
            </w:pPr>
            <w:r>
              <w:rPr>
                <w:rFonts w:ascii="Arial" w:hAnsi="Arial" w:cs="Arial"/>
                <w:sz w:val="20"/>
                <w:szCs w:val="20"/>
              </w:rPr>
              <w:t>24</w:t>
            </w:r>
            <w:r w:rsidRPr="00F2193A">
              <w:rPr>
                <w:rFonts w:ascii="Arial" w:hAnsi="Arial" w:cs="Arial"/>
                <w:sz w:val="20"/>
                <w:szCs w:val="20"/>
              </w:rPr>
              <w:t xml:space="preserve"> mars 2023</w:t>
            </w:r>
          </w:p>
        </w:tc>
      </w:tr>
      <w:tr w:rsidR="0054311A" w14:paraId="51C1FC0E" w14:textId="77777777" w:rsidTr="00511C95">
        <w:trPr>
          <w:trHeight w:val="401"/>
        </w:trPr>
        <w:tc>
          <w:tcPr>
            <w:tcW w:w="4534" w:type="dxa"/>
            <w:shd w:val="clear" w:color="auto" w:fill="auto"/>
          </w:tcPr>
          <w:p w14:paraId="0338FA3E" w14:textId="77777777" w:rsidR="00511C95" w:rsidRPr="002F3DE2" w:rsidRDefault="00644D0C" w:rsidP="00C21C77">
            <w:pPr>
              <w:jc w:val="both"/>
              <w:rPr>
                <w:rFonts w:ascii="Arial" w:hAnsi="Arial" w:cs="Arial"/>
                <w:sz w:val="20"/>
                <w:szCs w:val="20"/>
              </w:rPr>
            </w:pPr>
            <w:r w:rsidRPr="002F3DE2">
              <w:rPr>
                <w:rFonts w:ascii="Arial" w:hAnsi="Arial" w:cs="Arial"/>
                <w:sz w:val="20"/>
                <w:szCs w:val="20"/>
              </w:rPr>
              <w:t>Notification et publication des résultats de l’appel à candidatures</w:t>
            </w:r>
          </w:p>
        </w:tc>
        <w:tc>
          <w:tcPr>
            <w:tcW w:w="4528" w:type="dxa"/>
            <w:tcBorders>
              <w:bottom w:val="single" w:sz="4" w:space="0" w:color="auto"/>
            </w:tcBorders>
            <w:shd w:val="clear" w:color="auto" w:fill="auto"/>
          </w:tcPr>
          <w:p w14:paraId="3BE4C0B7" w14:textId="77777777" w:rsidR="00511C95" w:rsidRPr="00C659C7" w:rsidRDefault="00644D0C" w:rsidP="00C21C77">
            <w:pPr>
              <w:jc w:val="both"/>
              <w:rPr>
                <w:rFonts w:ascii="Arial" w:hAnsi="Arial" w:cs="Arial"/>
                <w:sz w:val="20"/>
                <w:szCs w:val="20"/>
              </w:rPr>
            </w:pPr>
            <w:r>
              <w:rPr>
                <w:rFonts w:ascii="Arial" w:hAnsi="Arial" w:cs="Arial"/>
                <w:sz w:val="20"/>
                <w:szCs w:val="20"/>
              </w:rPr>
              <w:t>27 mars</w:t>
            </w:r>
            <w:r w:rsidRPr="00C659C7">
              <w:rPr>
                <w:rFonts w:ascii="Arial" w:hAnsi="Arial" w:cs="Arial"/>
                <w:sz w:val="20"/>
                <w:szCs w:val="20"/>
              </w:rPr>
              <w:t xml:space="preserve"> 2023</w:t>
            </w:r>
          </w:p>
        </w:tc>
      </w:tr>
      <w:tr w:rsidR="0054311A" w14:paraId="0C177BDC" w14:textId="77777777" w:rsidTr="00511C95">
        <w:tc>
          <w:tcPr>
            <w:tcW w:w="4534" w:type="dxa"/>
            <w:shd w:val="clear" w:color="auto" w:fill="auto"/>
          </w:tcPr>
          <w:p w14:paraId="19EF922F" w14:textId="77777777" w:rsidR="00511C95" w:rsidRPr="002F3DE2" w:rsidRDefault="00644D0C" w:rsidP="00C21C77">
            <w:pPr>
              <w:jc w:val="both"/>
              <w:rPr>
                <w:rFonts w:ascii="Arial" w:hAnsi="Arial" w:cs="Arial"/>
                <w:sz w:val="20"/>
                <w:szCs w:val="20"/>
              </w:rPr>
            </w:pPr>
            <w:r w:rsidRPr="002F3DE2">
              <w:rPr>
                <w:rFonts w:ascii="Arial" w:hAnsi="Arial" w:cs="Arial"/>
                <w:sz w:val="20"/>
                <w:szCs w:val="20"/>
              </w:rPr>
              <w:t>Début de la négociation des CPOM</w:t>
            </w:r>
          </w:p>
        </w:tc>
        <w:tc>
          <w:tcPr>
            <w:tcW w:w="4528" w:type="dxa"/>
            <w:tcBorders>
              <w:top w:val="single" w:sz="4" w:space="0" w:color="auto"/>
              <w:bottom w:val="single" w:sz="4" w:space="0" w:color="auto"/>
            </w:tcBorders>
            <w:shd w:val="clear" w:color="auto" w:fill="auto"/>
          </w:tcPr>
          <w:p w14:paraId="16C7DA89" w14:textId="77777777" w:rsidR="00511C95" w:rsidRDefault="00644D0C" w:rsidP="00C21C77">
            <w:pPr>
              <w:jc w:val="both"/>
              <w:rPr>
                <w:rFonts w:ascii="Arial" w:hAnsi="Arial" w:cs="Arial"/>
                <w:sz w:val="20"/>
                <w:szCs w:val="20"/>
              </w:rPr>
            </w:pPr>
            <w:r w:rsidRPr="00C659C7">
              <w:rPr>
                <w:rFonts w:ascii="Arial" w:hAnsi="Arial" w:cs="Arial"/>
                <w:sz w:val="20"/>
                <w:szCs w:val="20"/>
              </w:rPr>
              <w:t>2</w:t>
            </w:r>
            <w:r>
              <w:rPr>
                <w:rFonts w:ascii="Arial" w:hAnsi="Arial" w:cs="Arial"/>
                <w:sz w:val="20"/>
                <w:szCs w:val="20"/>
              </w:rPr>
              <w:t>8</w:t>
            </w:r>
            <w:r w:rsidRPr="00C659C7">
              <w:rPr>
                <w:rFonts w:ascii="Arial" w:hAnsi="Arial" w:cs="Arial"/>
                <w:sz w:val="20"/>
                <w:szCs w:val="20"/>
              </w:rPr>
              <w:t xml:space="preserve"> </w:t>
            </w:r>
            <w:r>
              <w:rPr>
                <w:rFonts w:ascii="Arial" w:hAnsi="Arial" w:cs="Arial"/>
                <w:sz w:val="20"/>
                <w:szCs w:val="20"/>
              </w:rPr>
              <w:t>mars</w:t>
            </w:r>
            <w:r w:rsidRPr="00C659C7">
              <w:rPr>
                <w:rFonts w:ascii="Arial" w:hAnsi="Arial" w:cs="Arial"/>
                <w:sz w:val="20"/>
                <w:szCs w:val="20"/>
              </w:rPr>
              <w:t xml:space="preserve"> 2023</w:t>
            </w:r>
          </w:p>
        </w:tc>
      </w:tr>
      <w:tr w:rsidR="0054311A" w14:paraId="6209AD5E" w14:textId="77777777" w:rsidTr="00511C95">
        <w:tc>
          <w:tcPr>
            <w:tcW w:w="4534" w:type="dxa"/>
            <w:tcBorders>
              <w:right w:val="single" w:sz="4" w:space="0" w:color="auto"/>
            </w:tcBorders>
            <w:shd w:val="clear" w:color="auto" w:fill="auto"/>
          </w:tcPr>
          <w:p w14:paraId="7BF76256" w14:textId="77777777" w:rsidR="00511C95" w:rsidRPr="002F3DE2" w:rsidRDefault="00644D0C" w:rsidP="00C21C77">
            <w:pPr>
              <w:jc w:val="both"/>
              <w:rPr>
                <w:rFonts w:ascii="Arial" w:hAnsi="Arial" w:cs="Arial"/>
                <w:sz w:val="20"/>
                <w:szCs w:val="20"/>
              </w:rPr>
            </w:pPr>
            <w:r w:rsidRPr="002F3DE2">
              <w:rPr>
                <w:rFonts w:ascii="Arial" w:hAnsi="Arial" w:cs="Arial"/>
                <w:sz w:val="20"/>
                <w:szCs w:val="20"/>
              </w:rPr>
              <w:t>Date-limite de signature des CPOM</w:t>
            </w:r>
          </w:p>
        </w:tc>
        <w:tc>
          <w:tcPr>
            <w:tcW w:w="4528" w:type="dxa"/>
            <w:tcBorders>
              <w:top w:val="single" w:sz="4" w:space="0" w:color="auto"/>
              <w:left w:val="single" w:sz="4" w:space="0" w:color="auto"/>
              <w:bottom w:val="single" w:sz="4" w:space="0" w:color="auto"/>
              <w:right w:val="single" w:sz="4" w:space="0" w:color="auto"/>
            </w:tcBorders>
            <w:shd w:val="clear" w:color="auto" w:fill="auto"/>
          </w:tcPr>
          <w:p w14:paraId="5C847F04" w14:textId="0BB44269" w:rsidR="00511C95" w:rsidRPr="00C659C7" w:rsidRDefault="00644D0C" w:rsidP="00C21C77">
            <w:pPr>
              <w:jc w:val="both"/>
              <w:rPr>
                <w:rFonts w:ascii="Arial" w:hAnsi="Arial" w:cs="Arial"/>
                <w:sz w:val="20"/>
                <w:szCs w:val="20"/>
              </w:rPr>
            </w:pPr>
            <w:r>
              <w:rPr>
                <w:rFonts w:ascii="Arial" w:hAnsi="Arial" w:cs="Arial"/>
                <w:sz w:val="20"/>
                <w:szCs w:val="20"/>
              </w:rPr>
              <w:t>2</w:t>
            </w:r>
            <w:r w:rsidR="00C23E33">
              <w:rPr>
                <w:rFonts w:ascii="Arial" w:hAnsi="Arial" w:cs="Arial"/>
                <w:sz w:val="20"/>
                <w:szCs w:val="20"/>
              </w:rPr>
              <w:t>8</w:t>
            </w:r>
            <w:r>
              <w:rPr>
                <w:rFonts w:ascii="Arial" w:hAnsi="Arial" w:cs="Arial"/>
                <w:sz w:val="20"/>
                <w:szCs w:val="20"/>
              </w:rPr>
              <w:t xml:space="preserve"> novembre</w:t>
            </w:r>
            <w:r w:rsidRPr="00C659C7">
              <w:rPr>
                <w:rFonts w:ascii="Arial" w:hAnsi="Arial" w:cs="Arial"/>
                <w:sz w:val="20"/>
                <w:szCs w:val="20"/>
              </w:rPr>
              <w:t xml:space="preserve"> 2023</w:t>
            </w:r>
          </w:p>
        </w:tc>
      </w:tr>
    </w:tbl>
    <w:p w14:paraId="284CE516" w14:textId="77777777" w:rsidR="00610730" w:rsidRPr="002F3DE2" w:rsidRDefault="00644D0C">
      <w:pPr>
        <w:rPr>
          <w:rFonts w:ascii="Arial" w:hAnsi="Arial" w:cs="Arial"/>
          <w:b/>
          <w:sz w:val="20"/>
          <w:szCs w:val="20"/>
        </w:rPr>
      </w:pPr>
      <w:r w:rsidRPr="002F3DE2">
        <w:rPr>
          <w:rFonts w:ascii="Arial" w:hAnsi="Arial" w:cs="Arial"/>
          <w:b/>
          <w:sz w:val="20"/>
          <w:szCs w:val="20"/>
        </w:rPr>
        <w:br w:type="page"/>
      </w:r>
    </w:p>
    <w:p w14:paraId="28FD5316" w14:textId="77777777" w:rsidR="007A428D" w:rsidRDefault="007A428D" w:rsidP="007A428D">
      <w:pPr>
        <w:pStyle w:val="Paragraphedeliste"/>
        <w:ind w:left="0"/>
        <w:jc w:val="center"/>
        <w:rPr>
          <w:rFonts w:ascii="Bahnschrift" w:hAnsi="Bahnschrift"/>
          <w:b/>
          <w:sz w:val="28"/>
          <w:szCs w:val="28"/>
        </w:rPr>
      </w:pPr>
    </w:p>
    <w:p w14:paraId="19694185" w14:textId="77777777" w:rsidR="007A428D" w:rsidRDefault="007A428D" w:rsidP="007A428D">
      <w:pPr>
        <w:pStyle w:val="Paragraphedeliste"/>
        <w:ind w:left="0"/>
        <w:jc w:val="center"/>
        <w:rPr>
          <w:rFonts w:ascii="Bahnschrift" w:hAnsi="Bahnschrift"/>
          <w:b/>
          <w:sz w:val="28"/>
          <w:szCs w:val="28"/>
        </w:rPr>
      </w:pPr>
    </w:p>
    <w:p w14:paraId="76034C93" w14:textId="77777777" w:rsidR="007A428D" w:rsidRDefault="007A428D" w:rsidP="007A428D">
      <w:pPr>
        <w:pStyle w:val="Paragraphedeliste"/>
        <w:ind w:left="0"/>
        <w:jc w:val="center"/>
        <w:rPr>
          <w:rFonts w:ascii="Bahnschrift" w:hAnsi="Bahnschrift"/>
          <w:b/>
          <w:sz w:val="28"/>
          <w:szCs w:val="28"/>
        </w:rPr>
      </w:pPr>
    </w:p>
    <w:p w14:paraId="779DAB9E" w14:textId="77777777" w:rsidR="007A428D" w:rsidRDefault="007A428D" w:rsidP="007A428D">
      <w:pPr>
        <w:pStyle w:val="Paragraphedeliste"/>
        <w:ind w:left="0"/>
        <w:jc w:val="center"/>
        <w:rPr>
          <w:rFonts w:ascii="Bahnschrift" w:hAnsi="Bahnschrift"/>
          <w:b/>
          <w:sz w:val="28"/>
          <w:szCs w:val="28"/>
        </w:rPr>
      </w:pPr>
    </w:p>
    <w:p w14:paraId="76CDD54A" w14:textId="77777777" w:rsidR="007A428D" w:rsidRDefault="007A428D" w:rsidP="007A428D">
      <w:pPr>
        <w:pStyle w:val="Paragraphedeliste"/>
        <w:ind w:left="0"/>
        <w:jc w:val="center"/>
        <w:rPr>
          <w:rFonts w:ascii="Bahnschrift" w:hAnsi="Bahnschrift"/>
          <w:b/>
          <w:sz w:val="28"/>
          <w:szCs w:val="28"/>
        </w:rPr>
      </w:pPr>
    </w:p>
    <w:p w14:paraId="517C72B1" w14:textId="77777777" w:rsidR="007A428D" w:rsidRDefault="007A428D" w:rsidP="007A428D">
      <w:pPr>
        <w:pStyle w:val="Paragraphedeliste"/>
        <w:ind w:left="0"/>
        <w:jc w:val="center"/>
        <w:rPr>
          <w:rFonts w:ascii="Bahnschrift" w:hAnsi="Bahnschrift"/>
          <w:b/>
          <w:sz w:val="28"/>
          <w:szCs w:val="28"/>
        </w:rPr>
      </w:pPr>
    </w:p>
    <w:p w14:paraId="2E48BF0D" w14:textId="77777777" w:rsidR="007A428D" w:rsidRDefault="007A428D" w:rsidP="007A428D">
      <w:pPr>
        <w:pStyle w:val="Paragraphedeliste"/>
        <w:ind w:left="0"/>
        <w:jc w:val="center"/>
        <w:rPr>
          <w:rFonts w:ascii="Bahnschrift" w:hAnsi="Bahnschrift"/>
          <w:b/>
          <w:sz w:val="28"/>
          <w:szCs w:val="28"/>
        </w:rPr>
      </w:pPr>
    </w:p>
    <w:p w14:paraId="37D62BE4" w14:textId="77777777" w:rsidR="007A428D" w:rsidRDefault="007A428D" w:rsidP="007A428D">
      <w:pPr>
        <w:pStyle w:val="Paragraphedeliste"/>
        <w:ind w:left="0"/>
        <w:jc w:val="center"/>
        <w:rPr>
          <w:rFonts w:ascii="Bahnschrift" w:hAnsi="Bahnschrift"/>
          <w:b/>
          <w:sz w:val="28"/>
          <w:szCs w:val="28"/>
        </w:rPr>
      </w:pPr>
    </w:p>
    <w:p w14:paraId="2E5E9F53" w14:textId="77777777" w:rsidR="007A428D" w:rsidRDefault="007A428D" w:rsidP="007A428D">
      <w:pPr>
        <w:pStyle w:val="Paragraphedeliste"/>
        <w:ind w:left="0"/>
        <w:jc w:val="center"/>
        <w:rPr>
          <w:rFonts w:ascii="Bahnschrift" w:hAnsi="Bahnschrift"/>
          <w:b/>
          <w:sz w:val="28"/>
          <w:szCs w:val="28"/>
        </w:rPr>
      </w:pPr>
    </w:p>
    <w:p w14:paraId="7F12F04A" w14:textId="77777777" w:rsidR="007A428D" w:rsidRDefault="007A428D" w:rsidP="007A428D">
      <w:pPr>
        <w:pStyle w:val="Paragraphedeliste"/>
        <w:ind w:left="0"/>
        <w:jc w:val="center"/>
        <w:rPr>
          <w:rFonts w:ascii="Bahnschrift" w:hAnsi="Bahnschrift"/>
          <w:b/>
          <w:sz w:val="28"/>
          <w:szCs w:val="28"/>
        </w:rPr>
      </w:pPr>
    </w:p>
    <w:p w14:paraId="14994F7B" w14:textId="77777777" w:rsidR="007A428D" w:rsidRDefault="007A428D" w:rsidP="007A428D">
      <w:pPr>
        <w:pStyle w:val="Paragraphedeliste"/>
        <w:ind w:left="0"/>
        <w:jc w:val="center"/>
        <w:rPr>
          <w:rFonts w:ascii="Bahnschrift" w:hAnsi="Bahnschrift"/>
          <w:b/>
          <w:sz w:val="28"/>
          <w:szCs w:val="28"/>
        </w:rPr>
      </w:pPr>
    </w:p>
    <w:p w14:paraId="588ADA41" w14:textId="77777777" w:rsidR="007A428D" w:rsidRDefault="007A428D" w:rsidP="007A428D">
      <w:pPr>
        <w:pStyle w:val="Paragraphedeliste"/>
        <w:ind w:left="0"/>
        <w:jc w:val="center"/>
        <w:rPr>
          <w:rFonts w:ascii="Bahnschrift" w:hAnsi="Bahnschrift"/>
          <w:b/>
          <w:sz w:val="28"/>
          <w:szCs w:val="28"/>
        </w:rPr>
      </w:pPr>
    </w:p>
    <w:p w14:paraId="61E3CEC5" w14:textId="77777777" w:rsidR="00954981" w:rsidRDefault="00644D0C" w:rsidP="007A428D">
      <w:pPr>
        <w:pStyle w:val="Paragraphedeliste"/>
        <w:ind w:left="0"/>
        <w:jc w:val="center"/>
        <w:rPr>
          <w:rFonts w:ascii="Bahnschrift" w:hAnsi="Bahnschrift"/>
          <w:b/>
          <w:sz w:val="28"/>
          <w:szCs w:val="28"/>
        </w:rPr>
      </w:pPr>
      <w:r>
        <w:rPr>
          <w:rFonts w:ascii="Bahnschrift" w:hAnsi="Bahnschrift"/>
          <w:b/>
          <w:sz w:val="28"/>
          <w:szCs w:val="28"/>
        </w:rPr>
        <w:t>ANNEXE</w:t>
      </w:r>
      <w:r w:rsidR="00AE74AB">
        <w:rPr>
          <w:rFonts w:ascii="Bahnschrift" w:hAnsi="Bahnschrift"/>
          <w:b/>
          <w:sz w:val="28"/>
          <w:szCs w:val="28"/>
        </w:rPr>
        <w:t xml:space="preserve"> 1</w:t>
      </w:r>
      <w:r>
        <w:rPr>
          <w:rFonts w:ascii="Bahnschrift" w:hAnsi="Bahnschrift"/>
          <w:b/>
          <w:sz w:val="28"/>
          <w:szCs w:val="28"/>
        </w:rPr>
        <w:t> : MODELE DE REPONSE A L’APPEL A CANDIDATURE</w:t>
      </w:r>
    </w:p>
    <w:p w14:paraId="7B804FA1" w14:textId="77777777" w:rsidR="0022429E" w:rsidRDefault="00644D0C">
      <w:pPr>
        <w:rPr>
          <w:rFonts w:ascii="Bahnschrift" w:hAnsi="Bahnschrift"/>
          <w:b/>
          <w:sz w:val="28"/>
          <w:szCs w:val="28"/>
        </w:rPr>
      </w:pPr>
      <w:r>
        <w:rPr>
          <w:rFonts w:ascii="Bahnschrift" w:hAnsi="Bahnschrift"/>
          <w:b/>
          <w:sz w:val="28"/>
          <w:szCs w:val="28"/>
        </w:rPr>
        <w:br w:type="page"/>
      </w:r>
    </w:p>
    <w:p w14:paraId="047BBB31" w14:textId="77777777" w:rsidR="0022429E" w:rsidRDefault="00644D0C" w:rsidP="0022429E">
      <w:pPr>
        <w:pStyle w:val="Paragraphedeliste"/>
        <w:rPr>
          <w:rFonts w:ascii="Bahnschrift" w:hAnsi="Bahnschrift"/>
          <w:b/>
          <w:sz w:val="28"/>
          <w:szCs w:val="28"/>
        </w:rPr>
      </w:pPr>
      <w:r>
        <w:rPr>
          <w:noProof/>
          <w:lang w:eastAsia="fr-FR"/>
        </w:rPr>
        <w:drawing>
          <wp:anchor distT="0" distB="0" distL="114300" distR="114300" simplePos="0" relativeHeight="251662336" behindDoc="1" locked="0" layoutInCell="1" allowOverlap="1" wp14:anchorId="6160F582" wp14:editId="5FB759E3">
            <wp:simplePos x="0" y="0"/>
            <wp:positionH relativeFrom="column">
              <wp:posOffset>-447675</wp:posOffset>
            </wp:positionH>
            <wp:positionV relativeFrom="paragraph">
              <wp:posOffset>265430</wp:posOffset>
            </wp:positionV>
            <wp:extent cx="3139440" cy="620395"/>
            <wp:effectExtent l="0" t="0" r="3810" b="8255"/>
            <wp:wrapNone/>
            <wp:docPr id="2" name="Image 2" descr="Accueil du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60808" name="Picture 1" descr="Accueil du site"/>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313944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C1E">
        <w:rPr>
          <w:rFonts w:ascii="Bahnschrift" w:eastAsia="MS Mincho" w:hAnsi="Bahnschrift" w:cstheme="minorHAnsi"/>
          <w:b/>
          <w:noProof/>
          <w:sz w:val="44"/>
          <w:szCs w:val="44"/>
          <w:lang w:eastAsia="fr-FR"/>
        </w:rPr>
        <w:drawing>
          <wp:anchor distT="0" distB="0" distL="114300" distR="114300" simplePos="0" relativeHeight="251661312" behindDoc="0" locked="0" layoutInCell="1" allowOverlap="1" wp14:anchorId="18003541" wp14:editId="5B07C5A5">
            <wp:simplePos x="0" y="0"/>
            <wp:positionH relativeFrom="page">
              <wp:posOffset>6294755</wp:posOffset>
            </wp:positionH>
            <wp:positionV relativeFrom="paragraph">
              <wp:posOffset>-5080</wp:posOffset>
            </wp:positionV>
            <wp:extent cx="1250950" cy="1267460"/>
            <wp:effectExtent l="0" t="0" r="6350" b="8890"/>
            <wp:wrapNone/>
            <wp:docPr id="6" name="Image 6"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03950" name="Image 42" descr="Une image contenant flèche&#10;&#10;Description générée automatiquement"/>
                    <pic:cNvPicPr/>
                  </pic:nvPicPr>
                  <pic:blipFill>
                    <a:blip r:embed="rId25">
                      <a:extLst>
                        <a:ext uri="{28A0092B-C50C-407E-A947-70E740481C1C}">
                          <a14:useLocalDpi xmlns:a14="http://schemas.microsoft.com/office/drawing/2010/main" val="0"/>
                        </a:ext>
                      </a:extLst>
                    </a:blip>
                    <a:srcRect l="38437"/>
                    <a:stretch>
                      <a:fillRect/>
                    </a:stretch>
                  </pic:blipFill>
                  <pic:spPr bwMode="auto">
                    <a:xfrm>
                      <a:off x="0" y="0"/>
                      <a:ext cx="1250950" cy="1267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6118">
        <w:rPr>
          <w:noProof/>
          <w:lang w:eastAsia="fr-FR"/>
        </w:rPr>
        <w:drawing>
          <wp:anchor distT="0" distB="0" distL="114300" distR="114300" simplePos="0" relativeHeight="251660288" behindDoc="0" locked="0" layoutInCell="1" allowOverlap="1" wp14:anchorId="54362C46" wp14:editId="3D4D5165">
            <wp:simplePos x="0" y="0"/>
            <wp:positionH relativeFrom="margin">
              <wp:posOffset>3782060</wp:posOffset>
            </wp:positionH>
            <wp:positionV relativeFrom="paragraph">
              <wp:posOffset>332105</wp:posOffset>
            </wp:positionV>
            <wp:extent cx="1598295" cy="647700"/>
            <wp:effectExtent l="0" t="0" r="1905" b="0"/>
            <wp:wrapNone/>
            <wp:docPr id="829413695" name="Image 2">
              <a:extLst xmlns:a="http://schemas.openxmlformats.org/drawingml/2006/main">
                <a:ext uri="{FF2B5EF4-FFF2-40B4-BE49-F238E27FC236}">
                  <a16:creationId xmlns:a16="http://schemas.microsoft.com/office/drawing/2014/main" id="{8DD32E14-DC61-4194-8F0C-146CD9C19A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340371" name="Image 2">
                      <a:extLst>
                        <a:ext uri="{FF2B5EF4-FFF2-40B4-BE49-F238E27FC236}">
                          <a16:creationId xmlns:a16="http://schemas.microsoft.com/office/drawing/2014/main" id="{8DD32E14-DC61-4194-8F0C-146CD9C19A17}"/>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98295" cy="647700"/>
                    </a:xfrm>
                    <a:prstGeom prst="rect">
                      <a:avLst/>
                    </a:prstGeom>
                  </pic:spPr>
                </pic:pic>
              </a:graphicData>
            </a:graphic>
            <wp14:sizeRelH relativeFrom="margin">
              <wp14:pctWidth>0</wp14:pctWidth>
            </wp14:sizeRelH>
            <wp14:sizeRelV relativeFrom="margin">
              <wp14:pctHeight>0</wp14:pctHeight>
            </wp14:sizeRelV>
          </wp:anchor>
        </w:drawing>
      </w:r>
    </w:p>
    <w:p w14:paraId="19C90944" w14:textId="77777777" w:rsidR="0022429E" w:rsidRDefault="0022429E" w:rsidP="0022429E">
      <w:pPr>
        <w:pStyle w:val="Paragraphedeliste"/>
        <w:ind w:left="0"/>
        <w:jc w:val="center"/>
        <w:rPr>
          <w:rFonts w:ascii="Bahnschrift" w:hAnsi="Bahnschrift"/>
          <w:b/>
          <w:sz w:val="28"/>
          <w:szCs w:val="28"/>
        </w:rPr>
      </w:pPr>
    </w:p>
    <w:p w14:paraId="50752D99" w14:textId="77777777" w:rsidR="0022429E" w:rsidRDefault="0022429E" w:rsidP="0022429E">
      <w:pPr>
        <w:pStyle w:val="Paragraphedeliste"/>
        <w:ind w:left="0"/>
        <w:jc w:val="center"/>
        <w:rPr>
          <w:rFonts w:ascii="Bahnschrift" w:hAnsi="Bahnschrift"/>
          <w:b/>
          <w:sz w:val="28"/>
          <w:szCs w:val="28"/>
        </w:rPr>
      </w:pPr>
    </w:p>
    <w:p w14:paraId="3A6333C1" w14:textId="77777777" w:rsidR="0022429E" w:rsidRDefault="0022429E" w:rsidP="0022429E">
      <w:pPr>
        <w:pStyle w:val="Paragraphedeliste"/>
        <w:ind w:left="0"/>
        <w:jc w:val="center"/>
        <w:rPr>
          <w:rFonts w:ascii="Bahnschrift" w:hAnsi="Bahnschrift"/>
          <w:b/>
          <w:sz w:val="28"/>
          <w:szCs w:val="28"/>
        </w:rPr>
      </w:pPr>
    </w:p>
    <w:p w14:paraId="0AC53F8B" w14:textId="77777777" w:rsidR="00306AD2" w:rsidRDefault="00306AD2" w:rsidP="0022429E">
      <w:pPr>
        <w:pStyle w:val="Paragraphedeliste"/>
        <w:ind w:left="0"/>
        <w:jc w:val="center"/>
        <w:rPr>
          <w:rFonts w:ascii="Bahnschrift" w:hAnsi="Bahnschrift"/>
          <w:b/>
          <w:sz w:val="28"/>
          <w:szCs w:val="28"/>
        </w:rPr>
      </w:pPr>
    </w:p>
    <w:p w14:paraId="4C237576" w14:textId="77777777" w:rsidR="00306AD2" w:rsidRDefault="00306AD2" w:rsidP="0022429E">
      <w:pPr>
        <w:pStyle w:val="Paragraphedeliste"/>
        <w:ind w:left="0"/>
        <w:jc w:val="center"/>
        <w:rPr>
          <w:rFonts w:ascii="Bahnschrift" w:hAnsi="Bahnschrift"/>
          <w:b/>
          <w:sz w:val="28"/>
          <w:szCs w:val="28"/>
        </w:rPr>
      </w:pPr>
    </w:p>
    <w:p w14:paraId="075E1207" w14:textId="77777777" w:rsidR="00306AD2" w:rsidRDefault="00306AD2" w:rsidP="0022429E">
      <w:pPr>
        <w:pStyle w:val="Paragraphedeliste"/>
        <w:ind w:left="0"/>
        <w:jc w:val="center"/>
        <w:rPr>
          <w:rFonts w:ascii="Bahnschrift" w:hAnsi="Bahnschrift"/>
          <w:b/>
          <w:sz w:val="28"/>
          <w:szCs w:val="28"/>
        </w:rPr>
      </w:pPr>
    </w:p>
    <w:p w14:paraId="3EE64812" w14:textId="77777777" w:rsidR="00AF28B1" w:rsidRDefault="00AF28B1" w:rsidP="0022429E">
      <w:pPr>
        <w:pStyle w:val="Paragraphedeliste"/>
        <w:ind w:left="0"/>
        <w:jc w:val="center"/>
        <w:rPr>
          <w:rFonts w:ascii="Bahnschrift" w:hAnsi="Bahnschrift"/>
          <w:b/>
          <w:sz w:val="36"/>
          <w:szCs w:val="28"/>
        </w:rPr>
      </w:pPr>
    </w:p>
    <w:p w14:paraId="2367B6DA" w14:textId="77777777" w:rsidR="00AF28B1" w:rsidRDefault="00AF28B1" w:rsidP="0022429E">
      <w:pPr>
        <w:pStyle w:val="Paragraphedeliste"/>
        <w:ind w:left="0"/>
        <w:jc w:val="center"/>
        <w:rPr>
          <w:rFonts w:ascii="Bahnschrift" w:hAnsi="Bahnschrift"/>
          <w:b/>
          <w:sz w:val="36"/>
          <w:szCs w:val="28"/>
        </w:rPr>
      </w:pPr>
    </w:p>
    <w:p w14:paraId="5CDE9AA4" w14:textId="77777777" w:rsidR="00AF28B1" w:rsidRDefault="00AF28B1" w:rsidP="0022429E">
      <w:pPr>
        <w:pStyle w:val="Paragraphedeliste"/>
        <w:ind w:left="0"/>
        <w:jc w:val="center"/>
        <w:rPr>
          <w:rFonts w:ascii="Bahnschrift" w:hAnsi="Bahnschrift"/>
          <w:b/>
          <w:sz w:val="36"/>
          <w:szCs w:val="28"/>
        </w:rPr>
      </w:pPr>
    </w:p>
    <w:p w14:paraId="62DF706D" w14:textId="77777777" w:rsidR="00AF28B1" w:rsidRDefault="00AF28B1" w:rsidP="0022429E">
      <w:pPr>
        <w:pStyle w:val="Paragraphedeliste"/>
        <w:ind w:left="0"/>
        <w:jc w:val="center"/>
        <w:rPr>
          <w:rFonts w:ascii="Bahnschrift" w:hAnsi="Bahnschrift"/>
          <w:b/>
          <w:sz w:val="36"/>
          <w:szCs w:val="28"/>
        </w:rPr>
      </w:pPr>
    </w:p>
    <w:p w14:paraId="30E8E030" w14:textId="77777777" w:rsidR="00AF28B1" w:rsidRDefault="00AF28B1" w:rsidP="0022429E">
      <w:pPr>
        <w:pStyle w:val="Paragraphedeliste"/>
        <w:ind w:left="0"/>
        <w:jc w:val="center"/>
        <w:rPr>
          <w:rFonts w:ascii="Bahnschrift" w:hAnsi="Bahnschrift"/>
          <w:b/>
          <w:sz w:val="36"/>
          <w:szCs w:val="28"/>
        </w:rPr>
      </w:pPr>
    </w:p>
    <w:p w14:paraId="70ED5C10" w14:textId="77777777" w:rsidR="0022429E" w:rsidRPr="00306AD2" w:rsidRDefault="00644D0C" w:rsidP="0022429E">
      <w:pPr>
        <w:pStyle w:val="Paragraphedeliste"/>
        <w:ind w:left="0"/>
        <w:jc w:val="center"/>
        <w:rPr>
          <w:rFonts w:ascii="Bahnschrift" w:hAnsi="Bahnschrift"/>
          <w:b/>
          <w:sz w:val="36"/>
          <w:szCs w:val="28"/>
        </w:rPr>
      </w:pPr>
      <w:r w:rsidRPr="00306AD2">
        <w:rPr>
          <w:rFonts w:ascii="Bahnschrift" w:hAnsi="Bahnschrift"/>
          <w:b/>
          <w:sz w:val="36"/>
          <w:szCs w:val="28"/>
        </w:rPr>
        <w:t>APPEL A CANDIDATURES</w:t>
      </w:r>
    </w:p>
    <w:p w14:paraId="5CF1CEB7" w14:textId="77777777" w:rsidR="0022429E" w:rsidRDefault="0022429E" w:rsidP="0022429E">
      <w:pPr>
        <w:pStyle w:val="Paragraphedeliste"/>
        <w:ind w:left="0"/>
        <w:jc w:val="center"/>
        <w:rPr>
          <w:rFonts w:ascii="Bahnschrift" w:hAnsi="Bahnschrift"/>
          <w:b/>
          <w:sz w:val="28"/>
          <w:szCs w:val="28"/>
        </w:rPr>
      </w:pPr>
    </w:p>
    <w:p w14:paraId="43943AE4" w14:textId="77777777" w:rsidR="00306AD2" w:rsidRPr="0022429E" w:rsidRDefault="00306AD2" w:rsidP="0022429E">
      <w:pPr>
        <w:pStyle w:val="Paragraphedeliste"/>
        <w:ind w:left="0"/>
        <w:jc w:val="center"/>
        <w:rPr>
          <w:rFonts w:ascii="Bahnschrift" w:hAnsi="Bahnschrift"/>
          <w:b/>
          <w:sz w:val="28"/>
          <w:szCs w:val="28"/>
        </w:rPr>
      </w:pPr>
    </w:p>
    <w:p w14:paraId="28A412B3" w14:textId="77777777" w:rsidR="0022429E" w:rsidRPr="00306AD2" w:rsidRDefault="00644D0C" w:rsidP="0022429E">
      <w:pPr>
        <w:pStyle w:val="Paragraphedeliste"/>
        <w:ind w:left="0"/>
        <w:jc w:val="center"/>
        <w:rPr>
          <w:rFonts w:ascii="Bahnschrift" w:hAnsi="Bahnschrift"/>
          <w:b/>
          <w:sz w:val="32"/>
          <w:szCs w:val="28"/>
        </w:rPr>
      </w:pPr>
      <w:r w:rsidRPr="00306AD2">
        <w:rPr>
          <w:rFonts w:ascii="Bahnschrift" w:hAnsi="Bahnschrift"/>
          <w:b/>
          <w:sz w:val="32"/>
          <w:szCs w:val="28"/>
        </w:rPr>
        <w:t>Attribution d’une dotation complémentaire</w:t>
      </w:r>
    </w:p>
    <w:p w14:paraId="396E16A6" w14:textId="77777777" w:rsidR="0022429E" w:rsidRPr="00306AD2" w:rsidRDefault="00644D0C" w:rsidP="0022429E">
      <w:pPr>
        <w:pStyle w:val="Paragraphedeliste"/>
        <w:ind w:left="0"/>
        <w:jc w:val="center"/>
        <w:rPr>
          <w:rFonts w:ascii="Bahnschrift" w:hAnsi="Bahnschrift"/>
          <w:b/>
          <w:sz w:val="32"/>
          <w:szCs w:val="28"/>
        </w:rPr>
      </w:pPr>
      <w:proofErr w:type="gramStart"/>
      <w:r w:rsidRPr="00306AD2">
        <w:rPr>
          <w:rFonts w:ascii="Bahnschrift" w:hAnsi="Bahnschrift"/>
          <w:b/>
          <w:sz w:val="32"/>
          <w:szCs w:val="28"/>
        </w:rPr>
        <w:t>aux</w:t>
      </w:r>
      <w:proofErr w:type="gramEnd"/>
      <w:r w:rsidRPr="00306AD2">
        <w:rPr>
          <w:rFonts w:ascii="Bahnschrift" w:hAnsi="Bahnschrift"/>
          <w:b/>
          <w:sz w:val="32"/>
          <w:szCs w:val="28"/>
        </w:rPr>
        <w:t xml:space="preserve"> services d’aide et d’accompagnement à domicile (SAAD)</w:t>
      </w:r>
    </w:p>
    <w:p w14:paraId="4F67ABEE" w14:textId="77777777" w:rsidR="0022429E" w:rsidRPr="00306AD2" w:rsidRDefault="00644D0C" w:rsidP="0022429E">
      <w:pPr>
        <w:pStyle w:val="Paragraphedeliste"/>
        <w:ind w:left="0"/>
        <w:jc w:val="center"/>
        <w:rPr>
          <w:rFonts w:ascii="Bahnschrift" w:hAnsi="Bahnschrift"/>
          <w:b/>
          <w:sz w:val="32"/>
          <w:szCs w:val="28"/>
        </w:rPr>
      </w:pPr>
      <w:proofErr w:type="gramStart"/>
      <w:r w:rsidRPr="00306AD2">
        <w:rPr>
          <w:rFonts w:ascii="Bahnschrift" w:hAnsi="Bahnschrift"/>
          <w:b/>
          <w:sz w:val="32"/>
          <w:szCs w:val="28"/>
        </w:rPr>
        <w:t>pour</w:t>
      </w:r>
      <w:proofErr w:type="gramEnd"/>
      <w:r w:rsidRPr="00306AD2">
        <w:rPr>
          <w:rFonts w:ascii="Bahnschrift" w:hAnsi="Bahnschrift"/>
          <w:b/>
          <w:sz w:val="32"/>
          <w:szCs w:val="28"/>
        </w:rPr>
        <w:t xml:space="preserve"> le financement d’actions améliorant </w:t>
      </w:r>
    </w:p>
    <w:p w14:paraId="573BAA31" w14:textId="77777777" w:rsidR="0022429E" w:rsidRPr="00306AD2" w:rsidRDefault="00644D0C" w:rsidP="0022429E">
      <w:pPr>
        <w:pStyle w:val="Paragraphedeliste"/>
        <w:ind w:left="0"/>
        <w:jc w:val="center"/>
        <w:rPr>
          <w:rFonts w:ascii="Bahnschrift" w:hAnsi="Bahnschrift"/>
          <w:b/>
          <w:sz w:val="32"/>
          <w:szCs w:val="28"/>
        </w:rPr>
      </w:pPr>
      <w:proofErr w:type="gramStart"/>
      <w:r w:rsidRPr="00306AD2">
        <w:rPr>
          <w:rFonts w:ascii="Bahnschrift" w:hAnsi="Bahnschrift"/>
          <w:b/>
          <w:sz w:val="32"/>
          <w:szCs w:val="28"/>
        </w:rPr>
        <w:t>la</w:t>
      </w:r>
      <w:proofErr w:type="gramEnd"/>
      <w:r w:rsidRPr="00306AD2">
        <w:rPr>
          <w:rFonts w:ascii="Bahnschrift" w:hAnsi="Bahnschrift"/>
          <w:b/>
          <w:sz w:val="32"/>
          <w:szCs w:val="28"/>
        </w:rPr>
        <w:t xml:space="preserve"> qualité du service rendu à l’usager</w:t>
      </w:r>
    </w:p>
    <w:p w14:paraId="26FD06C0" w14:textId="77777777" w:rsidR="0022429E" w:rsidRPr="00306AD2" w:rsidRDefault="0022429E" w:rsidP="002737B6">
      <w:pPr>
        <w:pStyle w:val="Paragraphedeliste"/>
        <w:ind w:left="0"/>
        <w:rPr>
          <w:rFonts w:ascii="Bahnschrift" w:hAnsi="Bahnschrift"/>
          <w:sz w:val="24"/>
          <w:szCs w:val="24"/>
        </w:rPr>
      </w:pPr>
    </w:p>
    <w:p w14:paraId="53F8AB45" w14:textId="77777777" w:rsidR="00A645F7" w:rsidRPr="00306AD2" w:rsidRDefault="00A645F7" w:rsidP="0049193C">
      <w:pPr>
        <w:spacing w:after="0" w:line="240" w:lineRule="auto"/>
        <w:jc w:val="both"/>
        <w:rPr>
          <w:sz w:val="24"/>
          <w:szCs w:val="24"/>
        </w:rPr>
      </w:pPr>
    </w:p>
    <w:p w14:paraId="05CF66C3" w14:textId="77777777" w:rsidR="00ED2E81" w:rsidRDefault="00ED2E81" w:rsidP="0049193C">
      <w:pPr>
        <w:spacing w:after="0" w:line="240" w:lineRule="auto"/>
        <w:jc w:val="both"/>
      </w:pPr>
    </w:p>
    <w:p w14:paraId="00A60183" w14:textId="77777777" w:rsidR="00E04848" w:rsidRDefault="00644D0C">
      <w:pPr>
        <w:rPr>
          <w:rFonts w:ascii="Arial" w:hAnsi="Arial" w:cs="Arial"/>
          <w:b/>
          <w:bCs/>
          <w:sz w:val="20"/>
          <w:szCs w:val="20"/>
        </w:rPr>
      </w:pPr>
      <w:r>
        <w:rPr>
          <w:rFonts w:ascii="Arial" w:hAnsi="Arial" w:cs="Arial"/>
          <w:b/>
          <w:bCs/>
          <w:sz w:val="20"/>
          <w:szCs w:val="20"/>
        </w:rPr>
        <w:br w:type="page"/>
      </w:r>
    </w:p>
    <w:p w14:paraId="7B94BAAE" w14:textId="77777777" w:rsidR="00ED2E81" w:rsidRPr="00091ADC" w:rsidRDefault="00644D0C" w:rsidP="00140B9A">
      <w:pPr>
        <w:pStyle w:val="Paragraphedeliste"/>
        <w:numPr>
          <w:ilvl w:val="0"/>
          <w:numId w:val="6"/>
        </w:numPr>
        <w:spacing w:after="0" w:line="240" w:lineRule="auto"/>
        <w:jc w:val="center"/>
        <w:rPr>
          <w:rFonts w:ascii="Arial" w:hAnsi="Arial" w:cs="Arial"/>
          <w:b/>
          <w:bCs/>
          <w:color w:val="2E74B5" w:themeColor="accent5" w:themeShade="BF"/>
          <w:sz w:val="20"/>
          <w:szCs w:val="20"/>
        </w:rPr>
      </w:pPr>
      <w:r w:rsidRPr="00091ADC">
        <w:rPr>
          <w:rFonts w:ascii="Arial" w:hAnsi="Arial" w:cs="Arial"/>
          <w:b/>
          <w:bCs/>
          <w:color w:val="2E74B5" w:themeColor="accent5" w:themeShade="BF"/>
          <w:sz w:val="20"/>
          <w:szCs w:val="20"/>
        </w:rPr>
        <w:t>PRESENTATION DE LA STRUCTURE ET DIAGNOSTIC PARTAGE</w:t>
      </w:r>
    </w:p>
    <w:p w14:paraId="13CA98FB" w14:textId="77777777" w:rsidR="00ED2E81" w:rsidRDefault="00ED2E81" w:rsidP="0049193C">
      <w:pPr>
        <w:spacing w:after="0" w:line="240" w:lineRule="auto"/>
        <w:jc w:val="both"/>
      </w:pPr>
    </w:p>
    <w:p w14:paraId="5E5B8643" w14:textId="77777777" w:rsidR="006B637D" w:rsidRDefault="006B637D" w:rsidP="0049193C">
      <w:pPr>
        <w:spacing w:after="0" w:line="240" w:lineRule="auto"/>
        <w:jc w:val="both"/>
      </w:pPr>
    </w:p>
    <w:p w14:paraId="783A9134" w14:textId="77777777" w:rsidR="00F53C6C" w:rsidRDefault="00644D0C" w:rsidP="00140B9A">
      <w:pPr>
        <w:pStyle w:val="Paragraphedeliste"/>
        <w:numPr>
          <w:ilvl w:val="0"/>
          <w:numId w:val="10"/>
        </w:numPr>
        <w:spacing w:after="0" w:line="240" w:lineRule="auto"/>
        <w:jc w:val="both"/>
        <w:rPr>
          <w:rFonts w:ascii="Arial" w:hAnsi="Arial" w:cs="Arial"/>
          <w:b/>
          <w:bCs/>
          <w:sz w:val="20"/>
          <w:szCs w:val="20"/>
        </w:rPr>
      </w:pPr>
      <w:r w:rsidRPr="006B637D">
        <w:rPr>
          <w:rFonts w:ascii="Arial" w:hAnsi="Arial" w:cs="Arial"/>
          <w:b/>
          <w:bCs/>
          <w:sz w:val="20"/>
          <w:szCs w:val="20"/>
        </w:rPr>
        <w:t>Présentation du service</w:t>
      </w:r>
    </w:p>
    <w:p w14:paraId="79E16210" w14:textId="77777777" w:rsidR="00746A65" w:rsidRPr="006B637D" w:rsidRDefault="00746A65" w:rsidP="00746A65">
      <w:pPr>
        <w:pStyle w:val="Paragraphedeliste"/>
        <w:spacing w:after="0" w:line="240" w:lineRule="auto"/>
        <w:jc w:val="both"/>
        <w:rPr>
          <w:rFonts w:ascii="Arial" w:hAnsi="Arial" w:cs="Arial"/>
          <w:b/>
          <w:bCs/>
          <w:sz w:val="20"/>
          <w:szCs w:val="20"/>
        </w:rPr>
      </w:pPr>
    </w:p>
    <w:tbl>
      <w:tblPr>
        <w:tblW w:w="9123" w:type="dxa"/>
        <w:tblCellMar>
          <w:left w:w="70" w:type="dxa"/>
          <w:right w:w="70" w:type="dxa"/>
        </w:tblCellMar>
        <w:tblLook w:val="04A0" w:firstRow="1" w:lastRow="0" w:firstColumn="1" w:lastColumn="0" w:noHBand="0" w:noVBand="1"/>
      </w:tblPr>
      <w:tblGrid>
        <w:gridCol w:w="4673"/>
        <w:gridCol w:w="4450"/>
      </w:tblGrid>
      <w:tr w:rsidR="0054311A" w14:paraId="1DD48238" w14:textId="77777777" w:rsidTr="2A121C28">
        <w:trPr>
          <w:trHeight w:val="315"/>
        </w:trPr>
        <w:tc>
          <w:tcPr>
            <w:tcW w:w="4673" w:type="dxa"/>
            <w:tcBorders>
              <w:top w:val="single" w:sz="4" w:space="0" w:color="auto"/>
              <w:left w:val="single" w:sz="4" w:space="0" w:color="auto"/>
              <w:bottom w:val="single" w:sz="4" w:space="0" w:color="auto"/>
            </w:tcBorders>
            <w:shd w:val="clear" w:color="auto" w:fill="9CC2E5" w:themeFill="accent5" w:themeFillTint="99"/>
            <w:vAlign w:val="center"/>
            <w:hideMark/>
          </w:tcPr>
          <w:p w14:paraId="567BE87C" w14:textId="77777777" w:rsidR="00A645F7" w:rsidRPr="00A645F7" w:rsidRDefault="00644D0C" w:rsidP="00F53C6C">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Identité du service</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6A92D3CE"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54311A" w14:paraId="3E15AF9B"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C9465E6"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Dénomination sociale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6416144D"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5F2497C0"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60FE9AC8" w14:textId="77777777" w:rsidR="00A645F7" w:rsidRPr="006B637D" w:rsidRDefault="00644D0C"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Nom commercial</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2284E3D1" w14:textId="77777777" w:rsidR="00A645F7" w:rsidRPr="006B637D" w:rsidRDefault="00A645F7" w:rsidP="00F53C6C">
            <w:pPr>
              <w:spacing w:after="0" w:line="240" w:lineRule="auto"/>
              <w:rPr>
                <w:rFonts w:ascii="Arial" w:eastAsia="Times New Roman" w:hAnsi="Arial" w:cs="Arial"/>
                <w:color w:val="000000"/>
                <w:sz w:val="20"/>
                <w:szCs w:val="20"/>
                <w:lang w:eastAsia="fr-FR"/>
              </w:rPr>
            </w:pPr>
          </w:p>
        </w:tc>
      </w:tr>
      <w:tr w:rsidR="0054311A" w14:paraId="43C77B9F"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DE7DE3"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Statut juridique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07903ED7"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4D8FD6AE"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6DE6178"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Adresse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2C4E2936"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01DBC47F"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22BB7CA"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C</w:t>
            </w:r>
            <w:r w:rsidRPr="00A645F7">
              <w:rPr>
                <w:rFonts w:ascii="Arial" w:eastAsia="Times New Roman" w:hAnsi="Arial" w:cs="Arial"/>
                <w:color w:val="000000"/>
                <w:sz w:val="20"/>
                <w:szCs w:val="20"/>
                <w:lang w:eastAsia="fr-FR"/>
              </w:rPr>
              <w:t>ommune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02368D6A"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3897946D"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70DFD53"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 SIREN</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EBC4B0B"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05E3D305"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A25F29D"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 RNA</w:t>
            </w:r>
            <w:r w:rsidRPr="006B637D">
              <w:rPr>
                <w:rFonts w:ascii="Arial" w:eastAsia="Times New Roman" w:hAnsi="Arial" w:cs="Arial"/>
                <w:color w:val="000000"/>
                <w:sz w:val="20"/>
                <w:szCs w:val="20"/>
                <w:lang w:eastAsia="fr-FR"/>
              </w:rPr>
              <w:t xml:space="preserve">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0CD942C9"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0AFFB3BA"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0230A8F"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 FINESS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2B58DC14"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1B417E17"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0E9E8C7D" w14:textId="77777777" w:rsidR="00E061BA" w:rsidRPr="006B637D" w:rsidRDefault="00644D0C" w:rsidP="00F53C6C">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Date 1</w:t>
            </w:r>
            <w:r w:rsidRPr="006B637D">
              <w:rPr>
                <w:rFonts w:ascii="Arial" w:hAnsi="Arial" w:cs="Arial"/>
                <w:sz w:val="20"/>
                <w:szCs w:val="20"/>
                <w:vertAlign w:val="superscript"/>
              </w:rPr>
              <w:t>ère</w:t>
            </w:r>
            <w:r w:rsidRPr="006B637D">
              <w:rPr>
                <w:rFonts w:ascii="Arial" w:hAnsi="Arial" w:cs="Arial"/>
                <w:sz w:val="20"/>
                <w:szCs w:val="20"/>
              </w:rPr>
              <w:t xml:space="preserve"> autorisation (ou ex. agrément)</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73804770" w14:textId="77777777" w:rsidR="00E061BA" w:rsidRPr="006B637D" w:rsidRDefault="00E061BA" w:rsidP="00F53C6C">
            <w:pPr>
              <w:spacing w:after="0" w:line="240" w:lineRule="auto"/>
              <w:rPr>
                <w:rFonts w:ascii="Arial" w:eastAsia="Times New Roman" w:hAnsi="Arial" w:cs="Arial"/>
                <w:color w:val="000000"/>
                <w:sz w:val="20"/>
                <w:szCs w:val="20"/>
                <w:lang w:eastAsia="fr-FR"/>
              </w:rPr>
            </w:pPr>
          </w:p>
        </w:tc>
      </w:tr>
      <w:tr w:rsidR="0054311A" w14:paraId="6F2C140C"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3A8EE922" w14:textId="77777777" w:rsidR="0078393E" w:rsidRPr="006B637D" w:rsidRDefault="00644D0C" w:rsidP="00F53C6C">
            <w:pPr>
              <w:spacing w:after="0" w:line="240" w:lineRule="auto"/>
              <w:rPr>
                <w:rFonts w:ascii="Arial" w:hAnsi="Arial" w:cs="Arial"/>
                <w:sz w:val="20"/>
                <w:szCs w:val="20"/>
              </w:rPr>
            </w:pPr>
            <w:r w:rsidRPr="006B637D">
              <w:rPr>
                <w:rFonts w:ascii="Arial" w:hAnsi="Arial" w:cs="Arial"/>
                <w:sz w:val="20"/>
                <w:szCs w:val="20"/>
              </w:rPr>
              <w:t>Fédération</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792A0B6" w14:textId="77777777" w:rsidR="0078393E" w:rsidRPr="006B637D" w:rsidRDefault="0078393E" w:rsidP="00F53C6C">
            <w:pPr>
              <w:spacing w:after="0" w:line="240" w:lineRule="auto"/>
              <w:rPr>
                <w:rFonts w:ascii="Arial" w:eastAsia="Times New Roman" w:hAnsi="Arial" w:cs="Arial"/>
                <w:color w:val="000000"/>
                <w:sz w:val="20"/>
                <w:szCs w:val="20"/>
                <w:lang w:eastAsia="fr-FR"/>
              </w:rPr>
            </w:pPr>
          </w:p>
        </w:tc>
      </w:tr>
      <w:tr w:rsidR="0054311A" w14:paraId="3A414C91" w14:textId="77777777" w:rsidTr="2A121C28">
        <w:trPr>
          <w:trHeight w:val="315"/>
        </w:trPr>
        <w:tc>
          <w:tcPr>
            <w:tcW w:w="4673" w:type="dxa"/>
            <w:tcBorders>
              <w:top w:val="nil"/>
              <w:left w:val="single" w:sz="4" w:space="0" w:color="auto"/>
              <w:bottom w:val="single" w:sz="4" w:space="0" w:color="auto"/>
            </w:tcBorders>
            <w:shd w:val="clear" w:color="auto" w:fill="9CC2E5" w:themeFill="accent5" w:themeFillTint="99"/>
            <w:vAlign w:val="center"/>
            <w:hideMark/>
          </w:tcPr>
          <w:p w14:paraId="0909F777" w14:textId="77777777" w:rsidR="00A645F7" w:rsidRPr="00A645F7" w:rsidRDefault="00644D0C" w:rsidP="00F53C6C">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Identité du responsable légal</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5E67414F"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54311A" w14:paraId="33E57CA9"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6231A7C"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Nom</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3BBBEFA6"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6BD7F8B6"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05EC3292" w14:textId="77777777" w:rsidR="00E061BA" w:rsidRPr="006B637D" w:rsidRDefault="00644D0C"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Prénom</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515CAFFA" w14:textId="77777777" w:rsidR="00E061BA" w:rsidRPr="006B637D" w:rsidRDefault="00E061BA" w:rsidP="00F53C6C">
            <w:pPr>
              <w:spacing w:after="0" w:line="240" w:lineRule="auto"/>
              <w:rPr>
                <w:rFonts w:ascii="Arial" w:eastAsia="Times New Roman" w:hAnsi="Arial" w:cs="Arial"/>
                <w:color w:val="000000"/>
                <w:sz w:val="20"/>
                <w:szCs w:val="20"/>
                <w:lang w:eastAsia="fr-FR"/>
              </w:rPr>
            </w:pPr>
          </w:p>
        </w:tc>
      </w:tr>
      <w:tr w:rsidR="0054311A" w14:paraId="4A529EC0"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6D57BA"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Fonction</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8CB4CEB"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30165686"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EA0FB3F"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Mail</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60D3955F" w14:textId="77777777" w:rsidR="00A645F7" w:rsidRPr="00A645F7" w:rsidRDefault="00A645F7" w:rsidP="00F53C6C">
            <w:pPr>
              <w:spacing w:after="0" w:line="240" w:lineRule="auto"/>
              <w:rPr>
                <w:rFonts w:ascii="Arial" w:eastAsia="Times New Roman" w:hAnsi="Arial" w:cs="Arial"/>
                <w:color w:val="0000FF"/>
                <w:sz w:val="20"/>
                <w:szCs w:val="20"/>
                <w:u w:val="single"/>
                <w:lang w:eastAsia="fr-FR"/>
              </w:rPr>
            </w:pPr>
          </w:p>
        </w:tc>
      </w:tr>
      <w:tr w:rsidR="0054311A" w14:paraId="550AF4B5"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4021391"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Téléphone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3EB5870E"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6671D049" w14:textId="77777777" w:rsidTr="2A121C28">
        <w:trPr>
          <w:trHeight w:val="315"/>
        </w:trPr>
        <w:tc>
          <w:tcPr>
            <w:tcW w:w="4673" w:type="dxa"/>
            <w:tcBorders>
              <w:top w:val="nil"/>
              <w:left w:val="single" w:sz="4" w:space="0" w:color="auto"/>
              <w:bottom w:val="single" w:sz="4" w:space="0" w:color="auto"/>
            </w:tcBorders>
            <w:shd w:val="clear" w:color="auto" w:fill="9CC2E5" w:themeFill="accent5" w:themeFillTint="99"/>
            <w:vAlign w:val="center"/>
            <w:hideMark/>
          </w:tcPr>
          <w:p w14:paraId="205AAEAE" w14:textId="77777777" w:rsidR="00A645F7" w:rsidRPr="00A645F7" w:rsidRDefault="00644D0C" w:rsidP="00F53C6C">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Identité du référent</w:t>
            </w:r>
            <w:r w:rsidR="00E061BA" w:rsidRPr="006B637D">
              <w:rPr>
                <w:rFonts w:ascii="Arial" w:eastAsia="Times New Roman" w:hAnsi="Arial" w:cs="Arial"/>
                <w:b/>
                <w:bCs/>
                <w:color w:val="000000"/>
                <w:sz w:val="20"/>
                <w:szCs w:val="20"/>
                <w:lang w:eastAsia="fr-FR"/>
              </w:rPr>
              <w:t xml:space="preserve"> CPOM</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51EC0467"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54311A" w14:paraId="0D5F1165"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7507DCD"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No</w:t>
            </w:r>
            <w:r w:rsidR="00E061BA" w:rsidRPr="006B637D">
              <w:rPr>
                <w:rFonts w:ascii="Arial" w:eastAsia="Times New Roman" w:hAnsi="Arial" w:cs="Arial"/>
                <w:color w:val="000000"/>
                <w:sz w:val="20"/>
                <w:szCs w:val="20"/>
                <w:lang w:eastAsia="fr-FR"/>
              </w:rPr>
              <w:t>m</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25F6EFED"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2094CAED"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132B0F4F" w14:textId="77777777" w:rsidR="00E061BA" w:rsidRPr="006B637D" w:rsidRDefault="00644D0C"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Prénom</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75F70557" w14:textId="77777777" w:rsidR="00E061BA" w:rsidRPr="006B637D" w:rsidRDefault="00E061BA" w:rsidP="00F53C6C">
            <w:pPr>
              <w:spacing w:after="0" w:line="240" w:lineRule="auto"/>
              <w:rPr>
                <w:rFonts w:ascii="Arial" w:eastAsia="Times New Roman" w:hAnsi="Arial" w:cs="Arial"/>
                <w:color w:val="000000"/>
                <w:sz w:val="20"/>
                <w:szCs w:val="20"/>
                <w:lang w:eastAsia="fr-FR"/>
              </w:rPr>
            </w:pPr>
          </w:p>
        </w:tc>
      </w:tr>
      <w:tr w:rsidR="0054311A" w14:paraId="03B8388D"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39A45E"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Fonction</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49635B73"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48E6B89F"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D5E30AB"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Mail</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317DF9D9" w14:textId="77777777" w:rsidR="00A645F7" w:rsidRPr="00A645F7" w:rsidRDefault="00A645F7" w:rsidP="00F53C6C">
            <w:pPr>
              <w:spacing w:after="0" w:line="240" w:lineRule="auto"/>
              <w:rPr>
                <w:rFonts w:ascii="Arial" w:eastAsia="Times New Roman" w:hAnsi="Arial" w:cs="Arial"/>
                <w:color w:val="0000FF"/>
                <w:sz w:val="20"/>
                <w:szCs w:val="20"/>
                <w:u w:val="single"/>
                <w:lang w:eastAsia="fr-FR"/>
              </w:rPr>
            </w:pPr>
          </w:p>
        </w:tc>
      </w:tr>
      <w:tr w:rsidR="0054311A" w14:paraId="7834A4C2"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6458DD8" w14:textId="77777777" w:rsidR="00A645F7"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Téléphone</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455F6864"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54311A" w14:paraId="4E783C06" w14:textId="77777777" w:rsidTr="2A121C28">
        <w:trPr>
          <w:trHeight w:val="315"/>
        </w:trPr>
        <w:tc>
          <w:tcPr>
            <w:tcW w:w="4673" w:type="dxa"/>
            <w:tcBorders>
              <w:top w:val="nil"/>
              <w:left w:val="single" w:sz="4" w:space="0" w:color="auto"/>
              <w:bottom w:val="single" w:sz="4" w:space="0" w:color="auto"/>
            </w:tcBorders>
            <w:shd w:val="clear" w:color="auto" w:fill="9CC2E5" w:themeFill="accent5" w:themeFillTint="99"/>
            <w:vAlign w:val="center"/>
            <w:hideMark/>
          </w:tcPr>
          <w:p w14:paraId="16A19DEA" w14:textId="77777777" w:rsidR="00E061BA" w:rsidRPr="00A645F7" w:rsidRDefault="00644D0C" w:rsidP="00F53C6C">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Données de caractérisation</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5133E22A" w14:textId="77777777" w:rsidR="00E061BA"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54311A" w14:paraId="763426C6"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5A3990E" w14:textId="77777777" w:rsidR="00E061BA"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xml:space="preserve">Effectif total du service </w:t>
            </w:r>
            <w:r w:rsidR="0078393E" w:rsidRPr="006B637D">
              <w:rPr>
                <w:rFonts w:ascii="Arial" w:eastAsia="Times New Roman" w:hAnsi="Arial" w:cs="Arial"/>
                <w:color w:val="000000"/>
                <w:sz w:val="20"/>
                <w:szCs w:val="20"/>
                <w:lang w:eastAsia="fr-FR"/>
              </w:rPr>
              <w:t>(ETP)</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203396FD" w14:textId="77777777" w:rsidR="00E061BA" w:rsidRPr="00A645F7" w:rsidRDefault="00E061BA" w:rsidP="00F53C6C">
            <w:pPr>
              <w:spacing w:after="0" w:line="240" w:lineRule="auto"/>
              <w:rPr>
                <w:rFonts w:ascii="Arial" w:eastAsia="Times New Roman" w:hAnsi="Arial" w:cs="Arial"/>
                <w:color w:val="000000"/>
                <w:sz w:val="20"/>
                <w:szCs w:val="20"/>
                <w:lang w:eastAsia="fr-FR"/>
              </w:rPr>
            </w:pPr>
          </w:p>
        </w:tc>
      </w:tr>
      <w:tr w:rsidR="0054311A" w14:paraId="06857B19"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C062FB" w14:textId="77777777" w:rsidR="00E061BA"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Pour le personnel d’intervention</w:t>
            </w:r>
            <w:r w:rsidR="0078393E" w:rsidRPr="006B637D">
              <w:rPr>
                <w:rFonts w:ascii="Arial" w:eastAsia="Times New Roman" w:hAnsi="Arial" w:cs="Arial"/>
                <w:color w:val="000000"/>
                <w:sz w:val="20"/>
                <w:szCs w:val="20"/>
                <w:lang w:eastAsia="fr-FR"/>
              </w:rPr>
              <w:t xml:space="preserve"> (ETP)</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74A20422" w14:textId="77777777" w:rsidR="00E061BA" w:rsidRPr="00A645F7" w:rsidRDefault="00E061BA" w:rsidP="00F53C6C">
            <w:pPr>
              <w:spacing w:after="0" w:line="240" w:lineRule="auto"/>
              <w:rPr>
                <w:rFonts w:ascii="Arial" w:eastAsia="Times New Roman" w:hAnsi="Arial" w:cs="Arial"/>
                <w:color w:val="000000"/>
                <w:sz w:val="20"/>
                <w:szCs w:val="20"/>
                <w:lang w:eastAsia="fr-FR"/>
              </w:rPr>
            </w:pPr>
          </w:p>
        </w:tc>
      </w:tr>
      <w:tr w:rsidR="0054311A" w14:paraId="29B9BEE9"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D0338A" w14:textId="77777777" w:rsidR="00E061BA"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Pour le personnel d’encadrement</w:t>
            </w:r>
            <w:r w:rsidR="0078393E" w:rsidRPr="006B637D">
              <w:rPr>
                <w:rFonts w:ascii="Arial" w:eastAsia="Times New Roman" w:hAnsi="Arial" w:cs="Arial"/>
                <w:color w:val="000000"/>
                <w:sz w:val="20"/>
                <w:szCs w:val="20"/>
                <w:lang w:eastAsia="fr-FR"/>
              </w:rPr>
              <w:t xml:space="preserve"> (ETP)</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53561D95" w14:textId="77777777" w:rsidR="00E061BA" w:rsidRPr="00A645F7" w:rsidRDefault="00E061BA" w:rsidP="00F53C6C">
            <w:pPr>
              <w:spacing w:after="0" w:line="240" w:lineRule="auto"/>
              <w:rPr>
                <w:rFonts w:ascii="Arial" w:eastAsia="Times New Roman" w:hAnsi="Arial" w:cs="Arial"/>
                <w:color w:val="000000"/>
                <w:sz w:val="20"/>
                <w:szCs w:val="20"/>
                <w:lang w:eastAsia="fr-FR"/>
              </w:rPr>
            </w:pPr>
          </w:p>
        </w:tc>
      </w:tr>
      <w:tr w:rsidR="0054311A" w14:paraId="09C0C3F1"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55DDCC0E" w14:textId="77777777" w:rsidR="0078393E" w:rsidRPr="006B637D" w:rsidRDefault="00644D0C" w:rsidP="00F53C6C">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P</w:t>
            </w:r>
            <w:r w:rsidR="00F53C6C" w:rsidRPr="006B637D">
              <w:rPr>
                <w:rFonts w:ascii="Arial" w:hAnsi="Arial" w:cs="Arial"/>
                <w:sz w:val="20"/>
                <w:szCs w:val="20"/>
              </w:rPr>
              <w:t>art</w:t>
            </w:r>
            <w:r w:rsidRPr="006B637D">
              <w:rPr>
                <w:rFonts w:ascii="Arial" w:hAnsi="Arial" w:cs="Arial"/>
                <w:sz w:val="20"/>
                <w:szCs w:val="20"/>
              </w:rPr>
              <w:t xml:space="preserve"> d’intervenants en CDI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38EA2601" w14:textId="77777777" w:rsidR="0078393E" w:rsidRPr="006B637D" w:rsidRDefault="0078393E" w:rsidP="00F53C6C">
            <w:pPr>
              <w:spacing w:after="0" w:line="240" w:lineRule="auto"/>
              <w:rPr>
                <w:rFonts w:ascii="Arial" w:eastAsia="Times New Roman" w:hAnsi="Arial" w:cs="Arial"/>
                <w:color w:val="000000"/>
                <w:sz w:val="20"/>
                <w:szCs w:val="20"/>
                <w:lang w:eastAsia="fr-FR"/>
              </w:rPr>
            </w:pPr>
          </w:p>
        </w:tc>
      </w:tr>
      <w:tr w:rsidR="0054311A" w14:paraId="490EF6D6"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4329A448" w14:textId="77777777" w:rsidR="0078393E" w:rsidRPr="006B637D" w:rsidRDefault="00644D0C" w:rsidP="00F53C6C">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P</w:t>
            </w:r>
            <w:r w:rsidR="00F53C6C" w:rsidRPr="006B637D">
              <w:rPr>
                <w:rFonts w:ascii="Arial" w:hAnsi="Arial" w:cs="Arial"/>
                <w:sz w:val="20"/>
                <w:szCs w:val="20"/>
              </w:rPr>
              <w:t>art</w:t>
            </w:r>
            <w:r w:rsidRPr="006B637D">
              <w:rPr>
                <w:rFonts w:ascii="Arial" w:hAnsi="Arial" w:cs="Arial"/>
                <w:sz w:val="20"/>
                <w:szCs w:val="20"/>
              </w:rPr>
              <w:t xml:space="preserve"> d’intervenants à temps complet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2F902CAF" w14:textId="77777777" w:rsidR="0078393E" w:rsidRPr="006B637D" w:rsidRDefault="0078393E" w:rsidP="00F53C6C">
            <w:pPr>
              <w:spacing w:after="0" w:line="240" w:lineRule="auto"/>
              <w:rPr>
                <w:rFonts w:ascii="Arial" w:eastAsia="Times New Roman" w:hAnsi="Arial" w:cs="Arial"/>
                <w:color w:val="000000"/>
                <w:sz w:val="20"/>
                <w:szCs w:val="20"/>
                <w:lang w:eastAsia="fr-FR"/>
              </w:rPr>
            </w:pPr>
          </w:p>
        </w:tc>
      </w:tr>
      <w:tr w:rsidR="0054311A" w14:paraId="7A1A9629"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5E205199" w14:textId="77777777" w:rsidR="0078393E" w:rsidRPr="006B637D" w:rsidRDefault="00644D0C" w:rsidP="00F53C6C">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P</w:t>
            </w:r>
            <w:r w:rsidR="00F53C6C" w:rsidRPr="006B637D">
              <w:rPr>
                <w:rFonts w:ascii="Arial" w:hAnsi="Arial" w:cs="Arial"/>
                <w:sz w:val="20"/>
                <w:szCs w:val="20"/>
              </w:rPr>
              <w:t>art</w:t>
            </w:r>
            <w:r w:rsidRPr="006B637D">
              <w:rPr>
                <w:rFonts w:ascii="Arial" w:hAnsi="Arial" w:cs="Arial"/>
                <w:sz w:val="20"/>
                <w:szCs w:val="20"/>
              </w:rPr>
              <w:t xml:space="preserve"> d’intervenants </w:t>
            </w:r>
            <w:r w:rsidR="00F53C6C" w:rsidRPr="006B637D">
              <w:rPr>
                <w:rFonts w:ascii="Arial" w:hAnsi="Arial" w:cs="Arial"/>
                <w:sz w:val="20"/>
                <w:szCs w:val="20"/>
              </w:rPr>
              <w:t>qualifiés</w:t>
            </w:r>
            <w:r w:rsidRPr="006B637D">
              <w:rPr>
                <w:rFonts w:ascii="Arial" w:hAnsi="Arial" w:cs="Arial"/>
                <w:sz w:val="20"/>
                <w:szCs w:val="20"/>
              </w:rPr>
              <w:t>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8E73CF7" w14:textId="77777777" w:rsidR="0078393E" w:rsidRPr="006B637D" w:rsidRDefault="0078393E" w:rsidP="00F53C6C">
            <w:pPr>
              <w:spacing w:after="0" w:line="240" w:lineRule="auto"/>
              <w:rPr>
                <w:rFonts w:ascii="Arial" w:eastAsia="Times New Roman" w:hAnsi="Arial" w:cs="Arial"/>
                <w:color w:val="000000"/>
                <w:sz w:val="20"/>
                <w:szCs w:val="20"/>
                <w:lang w:eastAsia="fr-FR"/>
              </w:rPr>
            </w:pPr>
          </w:p>
        </w:tc>
      </w:tr>
      <w:tr w:rsidR="0054311A" w14:paraId="525056CE"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68FF9934" w14:textId="77777777" w:rsidR="0078393E" w:rsidRPr="006B637D" w:rsidRDefault="00644D0C" w:rsidP="00F53C6C">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 xml:space="preserve">Ancienneté moyenne des intervenants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30A558E7" w14:textId="77777777" w:rsidR="0078393E" w:rsidRPr="006B637D" w:rsidRDefault="0078393E" w:rsidP="00F53C6C">
            <w:pPr>
              <w:spacing w:after="0" w:line="240" w:lineRule="auto"/>
              <w:rPr>
                <w:rFonts w:ascii="Arial" w:eastAsia="Times New Roman" w:hAnsi="Arial" w:cs="Arial"/>
                <w:color w:val="000000"/>
                <w:sz w:val="20"/>
                <w:szCs w:val="20"/>
                <w:lang w:eastAsia="fr-FR"/>
              </w:rPr>
            </w:pPr>
          </w:p>
        </w:tc>
      </w:tr>
      <w:tr w:rsidR="0054311A" w14:paraId="33B0A6DE"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1F0236" w14:textId="77777777" w:rsidR="00E061BA" w:rsidRPr="00A645F7" w:rsidRDefault="00644D0C"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Amplitude horaire d’intervention</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3A4C89B" w14:textId="77777777" w:rsidR="00E061BA" w:rsidRPr="00A645F7" w:rsidRDefault="00E061BA" w:rsidP="00F53C6C">
            <w:pPr>
              <w:spacing w:after="0" w:line="240" w:lineRule="auto"/>
              <w:rPr>
                <w:rFonts w:ascii="Arial" w:eastAsia="Times New Roman" w:hAnsi="Arial" w:cs="Arial"/>
                <w:color w:val="000000"/>
                <w:sz w:val="20"/>
                <w:szCs w:val="20"/>
                <w:lang w:eastAsia="fr-FR"/>
              </w:rPr>
            </w:pPr>
          </w:p>
        </w:tc>
      </w:tr>
      <w:tr w:rsidR="0054311A" w14:paraId="1E479EC2" w14:textId="77777777" w:rsidTr="2A121C28">
        <w:trPr>
          <w:trHeight w:val="300"/>
        </w:trPr>
        <w:tc>
          <w:tcPr>
            <w:tcW w:w="4673" w:type="dxa"/>
            <w:tcBorders>
              <w:top w:val="nil"/>
              <w:left w:val="single" w:sz="4" w:space="0" w:color="auto"/>
              <w:bottom w:val="single" w:sz="8" w:space="0" w:color="auto"/>
              <w:right w:val="single" w:sz="4" w:space="0" w:color="auto"/>
            </w:tcBorders>
            <w:shd w:val="clear" w:color="auto" w:fill="auto"/>
            <w:noWrap/>
            <w:vAlign w:val="center"/>
          </w:tcPr>
          <w:p w14:paraId="1AFE7435" w14:textId="77777777" w:rsidR="00E061BA" w:rsidRPr="00A645F7" w:rsidRDefault="00644D0C"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Zone d’intervention (liste des communes)</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2EBCDBC3" w14:textId="77777777" w:rsidR="00E061BA" w:rsidRPr="00A645F7" w:rsidRDefault="00E061BA" w:rsidP="00F53C6C">
            <w:pPr>
              <w:spacing w:after="0" w:line="240" w:lineRule="auto"/>
              <w:rPr>
                <w:rFonts w:ascii="Arial" w:eastAsia="Times New Roman" w:hAnsi="Arial" w:cs="Arial"/>
                <w:color w:val="000000"/>
                <w:sz w:val="20"/>
                <w:szCs w:val="20"/>
                <w:lang w:eastAsia="fr-FR"/>
              </w:rPr>
            </w:pPr>
          </w:p>
        </w:tc>
      </w:tr>
      <w:tr w:rsidR="0054311A" w14:paraId="4DAD1C17" w14:textId="77777777" w:rsidTr="2A121C28">
        <w:trPr>
          <w:trHeight w:val="300"/>
        </w:trPr>
        <w:tc>
          <w:tcPr>
            <w:tcW w:w="467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A246ED" w14:textId="77777777" w:rsidR="00653EBB" w:rsidRDefault="00644D0C" w:rsidP="00F53C6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Système de télégestion en place</w:t>
            </w:r>
          </w:p>
        </w:tc>
        <w:tc>
          <w:tcPr>
            <w:tcW w:w="44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87D2C2" w14:textId="77777777" w:rsidR="00653EBB" w:rsidRPr="00A645F7" w:rsidRDefault="00653EBB" w:rsidP="00F53C6C">
            <w:pPr>
              <w:spacing w:after="0" w:line="240" w:lineRule="auto"/>
              <w:rPr>
                <w:rFonts w:ascii="Arial" w:eastAsia="Times New Roman" w:hAnsi="Arial" w:cs="Arial"/>
                <w:color w:val="000000"/>
                <w:sz w:val="20"/>
                <w:szCs w:val="20"/>
                <w:lang w:eastAsia="fr-FR"/>
              </w:rPr>
            </w:pPr>
          </w:p>
        </w:tc>
      </w:tr>
    </w:tbl>
    <w:p w14:paraId="051B805E" w14:textId="77777777" w:rsidR="00A645F7" w:rsidRDefault="00A645F7" w:rsidP="0049193C">
      <w:pPr>
        <w:spacing w:after="0" w:line="240" w:lineRule="auto"/>
        <w:jc w:val="both"/>
      </w:pPr>
    </w:p>
    <w:p w14:paraId="0B1839BE" w14:textId="77777777" w:rsidR="00552EEA" w:rsidRDefault="00552EEA">
      <w:pPr>
        <w:rPr>
          <w:rFonts w:ascii="Arial" w:hAnsi="Arial" w:cs="Arial"/>
          <w:b/>
          <w:bCs/>
          <w:sz w:val="20"/>
          <w:szCs w:val="20"/>
        </w:rPr>
      </w:pPr>
    </w:p>
    <w:p w14:paraId="3B6BEC37" w14:textId="77777777" w:rsidR="009355EC" w:rsidRDefault="009355EC">
      <w:pPr>
        <w:rPr>
          <w:rFonts w:ascii="Arial" w:hAnsi="Arial" w:cs="Arial"/>
          <w:b/>
          <w:bCs/>
          <w:sz w:val="20"/>
          <w:szCs w:val="20"/>
        </w:rPr>
      </w:pPr>
    </w:p>
    <w:p w14:paraId="3651CAAE" w14:textId="77777777" w:rsidR="009355EC" w:rsidRDefault="009355EC">
      <w:pPr>
        <w:rPr>
          <w:rFonts w:ascii="Arial" w:hAnsi="Arial" w:cs="Arial"/>
          <w:b/>
          <w:bCs/>
          <w:sz w:val="20"/>
          <w:szCs w:val="20"/>
        </w:rPr>
      </w:pPr>
    </w:p>
    <w:p w14:paraId="7AD940BC" w14:textId="77777777" w:rsidR="002E5311" w:rsidRDefault="002E5311">
      <w:pPr>
        <w:rPr>
          <w:rFonts w:ascii="Arial" w:hAnsi="Arial" w:cs="Arial"/>
          <w:b/>
          <w:bCs/>
          <w:sz w:val="20"/>
          <w:szCs w:val="20"/>
        </w:rPr>
      </w:pPr>
    </w:p>
    <w:p w14:paraId="7B957018" w14:textId="77777777" w:rsidR="009355EC" w:rsidRDefault="009355EC">
      <w:pPr>
        <w:rPr>
          <w:rFonts w:ascii="Arial" w:hAnsi="Arial" w:cs="Arial"/>
          <w:b/>
          <w:bCs/>
          <w:sz w:val="20"/>
          <w:szCs w:val="20"/>
        </w:rPr>
      </w:pPr>
    </w:p>
    <w:p w14:paraId="2EFA360A" w14:textId="77777777" w:rsidR="00F53C6C" w:rsidRPr="006B637D" w:rsidRDefault="00644D0C" w:rsidP="00140B9A">
      <w:pPr>
        <w:pStyle w:val="Paragraphedeliste"/>
        <w:numPr>
          <w:ilvl w:val="0"/>
          <w:numId w:val="10"/>
        </w:numPr>
        <w:spacing w:after="0" w:line="240" w:lineRule="auto"/>
        <w:jc w:val="both"/>
        <w:rPr>
          <w:rFonts w:ascii="Arial" w:hAnsi="Arial" w:cs="Arial"/>
          <w:b/>
          <w:bCs/>
          <w:sz w:val="20"/>
          <w:szCs w:val="20"/>
        </w:rPr>
      </w:pPr>
      <w:r w:rsidRPr="006B637D">
        <w:rPr>
          <w:rFonts w:ascii="Arial" w:hAnsi="Arial" w:cs="Arial"/>
          <w:b/>
          <w:bCs/>
          <w:sz w:val="20"/>
          <w:szCs w:val="20"/>
        </w:rPr>
        <w:t>Activité du service</w:t>
      </w:r>
    </w:p>
    <w:p w14:paraId="4FF7F812" w14:textId="77777777" w:rsidR="0049193C" w:rsidRDefault="0049193C" w:rsidP="0049193C">
      <w:pPr>
        <w:spacing w:after="0" w:line="240" w:lineRule="auto"/>
        <w:jc w:val="both"/>
      </w:pPr>
    </w:p>
    <w:tbl>
      <w:tblPr>
        <w:tblStyle w:val="Grilledutableau"/>
        <w:tblW w:w="8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10"/>
        <w:gridCol w:w="1318"/>
        <w:gridCol w:w="1318"/>
        <w:gridCol w:w="1319"/>
      </w:tblGrid>
      <w:tr w:rsidR="0054311A" w14:paraId="1E5F6D2B" w14:textId="77777777" w:rsidTr="2A121C28">
        <w:trPr>
          <w:trHeight w:val="387"/>
          <w:jc w:val="center"/>
        </w:trPr>
        <w:tc>
          <w:tcPr>
            <w:tcW w:w="4810" w:type="dxa"/>
            <w:shd w:val="clear" w:color="auto" w:fill="9CC2E5" w:themeFill="accent5" w:themeFillTint="99"/>
            <w:vAlign w:val="center"/>
          </w:tcPr>
          <w:p w14:paraId="76F4AD97" w14:textId="77777777" w:rsidR="0078393E" w:rsidRPr="006B637D" w:rsidRDefault="00644D0C" w:rsidP="00301A94">
            <w:pPr>
              <w:jc w:val="center"/>
              <w:rPr>
                <w:rFonts w:ascii="Arial" w:hAnsi="Arial" w:cs="Arial"/>
                <w:sz w:val="20"/>
                <w:szCs w:val="20"/>
              </w:rPr>
            </w:pPr>
            <w:r>
              <w:rPr>
                <w:rFonts w:ascii="Arial" w:hAnsi="Arial" w:cs="Arial"/>
                <w:b/>
                <w:bCs/>
                <w:sz w:val="20"/>
                <w:szCs w:val="20"/>
              </w:rPr>
              <w:t>Financeur</w:t>
            </w:r>
          </w:p>
        </w:tc>
        <w:tc>
          <w:tcPr>
            <w:tcW w:w="1318" w:type="dxa"/>
            <w:vAlign w:val="center"/>
          </w:tcPr>
          <w:p w14:paraId="23B47F01" w14:textId="77777777" w:rsidR="0078393E" w:rsidRPr="006B637D" w:rsidRDefault="00644D0C" w:rsidP="00301A94">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2019</w:t>
            </w:r>
          </w:p>
        </w:tc>
        <w:tc>
          <w:tcPr>
            <w:tcW w:w="1318" w:type="dxa"/>
            <w:vAlign w:val="center"/>
          </w:tcPr>
          <w:p w14:paraId="5E791AA9" w14:textId="77777777" w:rsidR="0078393E" w:rsidRPr="006B637D" w:rsidRDefault="00644D0C" w:rsidP="00301A94">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2020</w:t>
            </w:r>
          </w:p>
        </w:tc>
        <w:tc>
          <w:tcPr>
            <w:tcW w:w="1319" w:type="dxa"/>
            <w:vAlign w:val="center"/>
          </w:tcPr>
          <w:p w14:paraId="6700A24E" w14:textId="77777777" w:rsidR="0078393E" w:rsidRPr="006B637D" w:rsidRDefault="00644D0C" w:rsidP="00301A94">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2021</w:t>
            </w:r>
          </w:p>
        </w:tc>
      </w:tr>
      <w:tr w:rsidR="0054311A" w14:paraId="7CC21B6F" w14:textId="77777777" w:rsidTr="2A121C28">
        <w:trPr>
          <w:trHeight w:val="107"/>
          <w:jc w:val="center"/>
        </w:trPr>
        <w:tc>
          <w:tcPr>
            <w:tcW w:w="4810" w:type="dxa"/>
          </w:tcPr>
          <w:p w14:paraId="4DEBD480" w14:textId="77777777" w:rsidR="0078393E" w:rsidRPr="006B637D" w:rsidRDefault="00644D0C" w:rsidP="00B05FB1">
            <w:pPr>
              <w:jc w:val="both"/>
              <w:rPr>
                <w:rFonts w:ascii="Arial" w:hAnsi="Arial" w:cs="Arial"/>
                <w:sz w:val="20"/>
                <w:szCs w:val="20"/>
              </w:rPr>
            </w:pPr>
            <w:r w:rsidRPr="006B637D">
              <w:rPr>
                <w:rFonts w:ascii="Arial" w:hAnsi="Arial" w:cs="Arial"/>
                <w:sz w:val="20"/>
                <w:szCs w:val="20"/>
              </w:rPr>
              <w:t>APA</w:t>
            </w:r>
          </w:p>
        </w:tc>
        <w:tc>
          <w:tcPr>
            <w:tcW w:w="1318" w:type="dxa"/>
          </w:tcPr>
          <w:p w14:paraId="6B441015" w14:textId="77777777" w:rsidR="0078393E" w:rsidRPr="006B637D" w:rsidRDefault="0078393E" w:rsidP="00B05FB1">
            <w:pPr>
              <w:jc w:val="both"/>
              <w:rPr>
                <w:rFonts w:ascii="Arial" w:hAnsi="Arial" w:cs="Arial"/>
                <w:sz w:val="20"/>
                <w:szCs w:val="20"/>
              </w:rPr>
            </w:pPr>
          </w:p>
        </w:tc>
        <w:tc>
          <w:tcPr>
            <w:tcW w:w="1318" w:type="dxa"/>
          </w:tcPr>
          <w:p w14:paraId="2D29F0D0" w14:textId="77777777" w:rsidR="0078393E" w:rsidRPr="006B637D" w:rsidRDefault="0078393E" w:rsidP="00B05FB1">
            <w:pPr>
              <w:jc w:val="both"/>
              <w:rPr>
                <w:rFonts w:ascii="Arial" w:hAnsi="Arial" w:cs="Arial"/>
                <w:sz w:val="20"/>
                <w:szCs w:val="20"/>
              </w:rPr>
            </w:pPr>
          </w:p>
        </w:tc>
        <w:tc>
          <w:tcPr>
            <w:tcW w:w="1319" w:type="dxa"/>
          </w:tcPr>
          <w:p w14:paraId="3D0826B7" w14:textId="77777777" w:rsidR="0078393E" w:rsidRPr="006B637D" w:rsidRDefault="0078393E" w:rsidP="00B05FB1">
            <w:pPr>
              <w:jc w:val="both"/>
              <w:rPr>
                <w:rFonts w:ascii="Arial" w:hAnsi="Arial" w:cs="Arial"/>
                <w:sz w:val="20"/>
                <w:szCs w:val="20"/>
              </w:rPr>
            </w:pPr>
          </w:p>
        </w:tc>
      </w:tr>
      <w:tr w:rsidR="0054311A" w14:paraId="66F0213B" w14:textId="77777777" w:rsidTr="2A121C28">
        <w:trPr>
          <w:trHeight w:val="107"/>
          <w:jc w:val="center"/>
        </w:trPr>
        <w:tc>
          <w:tcPr>
            <w:tcW w:w="4810" w:type="dxa"/>
          </w:tcPr>
          <w:p w14:paraId="3DA3732D" w14:textId="77777777" w:rsidR="0078393E" w:rsidRPr="006B637D" w:rsidRDefault="00644D0C" w:rsidP="00B05FB1">
            <w:pPr>
              <w:jc w:val="both"/>
              <w:rPr>
                <w:rFonts w:ascii="Arial" w:hAnsi="Arial" w:cs="Arial"/>
                <w:sz w:val="20"/>
                <w:szCs w:val="20"/>
              </w:rPr>
            </w:pPr>
            <w:r w:rsidRPr="006B637D">
              <w:rPr>
                <w:rFonts w:ascii="Arial" w:hAnsi="Arial" w:cs="Arial"/>
                <w:sz w:val="20"/>
                <w:szCs w:val="20"/>
              </w:rPr>
              <w:t>PCH</w:t>
            </w:r>
          </w:p>
        </w:tc>
        <w:tc>
          <w:tcPr>
            <w:tcW w:w="1318" w:type="dxa"/>
          </w:tcPr>
          <w:p w14:paraId="428656F2" w14:textId="77777777" w:rsidR="0078393E" w:rsidRPr="006B637D" w:rsidRDefault="0078393E" w:rsidP="00B05FB1">
            <w:pPr>
              <w:jc w:val="both"/>
              <w:rPr>
                <w:rFonts w:ascii="Arial" w:hAnsi="Arial" w:cs="Arial"/>
                <w:sz w:val="20"/>
                <w:szCs w:val="20"/>
              </w:rPr>
            </w:pPr>
          </w:p>
        </w:tc>
        <w:tc>
          <w:tcPr>
            <w:tcW w:w="1318" w:type="dxa"/>
          </w:tcPr>
          <w:p w14:paraId="36C25456" w14:textId="77777777" w:rsidR="0078393E" w:rsidRPr="006B637D" w:rsidRDefault="0078393E" w:rsidP="00B05FB1">
            <w:pPr>
              <w:jc w:val="both"/>
              <w:rPr>
                <w:rFonts w:ascii="Arial" w:hAnsi="Arial" w:cs="Arial"/>
                <w:sz w:val="20"/>
                <w:szCs w:val="20"/>
              </w:rPr>
            </w:pPr>
          </w:p>
        </w:tc>
        <w:tc>
          <w:tcPr>
            <w:tcW w:w="1319" w:type="dxa"/>
          </w:tcPr>
          <w:p w14:paraId="582A3996" w14:textId="77777777" w:rsidR="0078393E" w:rsidRPr="006B637D" w:rsidRDefault="0078393E" w:rsidP="00B05FB1">
            <w:pPr>
              <w:jc w:val="both"/>
              <w:rPr>
                <w:rFonts w:ascii="Arial" w:hAnsi="Arial" w:cs="Arial"/>
                <w:sz w:val="20"/>
                <w:szCs w:val="20"/>
              </w:rPr>
            </w:pPr>
          </w:p>
        </w:tc>
      </w:tr>
      <w:tr w:rsidR="0054311A" w14:paraId="14A263DB" w14:textId="77777777" w:rsidTr="2A121C28">
        <w:trPr>
          <w:trHeight w:val="101"/>
          <w:jc w:val="center"/>
        </w:trPr>
        <w:tc>
          <w:tcPr>
            <w:tcW w:w="4810" w:type="dxa"/>
          </w:tcPr>
          <w:p w14:paraId="2537CA4C" w14:textId="77777777" w:rsidR="0078393E" w:rsidRPr="006B637D" w:rsidRDefault="00644D0C" w:rsidP="00B05FB1">
            <w:pPr>
              <w:jc w:val="both"/>
              <w:rPr>
                <w:rFonts w:ascii="Arial" w:hAnsi="Arial" w:cs="Arial"/>
                <w:sz w:val="20"/>
                <w:szCs w:val="20"/>
              </w:rPr>
            </w:pPr>
            <w:r w:rsidRPr="006B637D">
              <w:rPr>
                <w:rFonts w:ascii="Arial" w:hAnsi="Arial" w:cs="Arial"/>
                <w:sz w:val="20"/>
                <w:szCs w:val="20"/>
              </w:rPr>
              <w:t>Aide sociale</w:t>
            </w:r>
          </w:p>
        </w:tc>
        <w:tc>
          <w:tcPr>
            <w:tcW w:w="1318" w:type="dxa"/>
          </w:tcPr>
          <w:p w14:paraId="685894BB" w14:textId="77777777" w:rsidR="0078393E" w:rsidRPr="006B637D" w:rsidRDefault="0078393E" w:rsidP="00B05FB1">
            <w:pPr>
              <w:jc w:val="both"/>
              <w:rPr>
                <w:rFonts w:ascii="Arial" w:hAnsi="Arial" w:cs="Arial"/>
                <w:sz w:val="20"/>
                <w:szCs w:val="20"/>
              </w:rPr>
            </w:pPr>
          </w:p>
        </w:tc>
        <w:tc>
          <w:tcPr>
            <w:tcW w:w="1318" w:type="dxa"/>
          </w:tcPr>
          <w:p w14:paraId="294EC2F2" w14:textId="77777777" w:rsidR="0078393E" w:rsidRPr="006B637D" w:rsidRDefault="0078393E" w:rsidP="00B05FB1">
            <w:pPr>
              <w:jc w:val="both"/>
              <w:rPr>
                <w:rFonts w:ascii="Arial" w:hAnsi="Arial" w:cs="Arial"/>
                <w:sz w:val="20"/>
                <w:szCs w:val="20"/>
              </w:rPr>
            </w:pPr>
          </w:p>
        </w:tc>
        <w:tc>
          <w:tcPr>
            <w:tcW w:w="1319" w:type="dxa"/>
          </w:tcPr>
          <w:p w14:paraId="4D997ECD" w14:textId="77777777" w:rsidR="0078393E" w:rsidRPr="006B637D" w:rsidRDefault="0078393E" w:rsidP="00B05FB1">
            <w:pPr>
              <w:jc w:val="both"/>
              <w:rPr>
                <w:rFonts w:ascii="Arial" w:hAnsi="Arial" w:cs="Arial"/>
                <w:sz w:val="20"/>
                <w:szCs w:val="20"/>
              </w:rPr>
            </w:pPr>
          </w:p>
        </w:tc>
      </w:tr>
      <w:tr w:rsidR="0054311A" w14:paraId="1466B6A9" w14:textId="77777777" w:rsidTr="2A121C28">
        <w:trPr>
          <w:trHeight w:val="345"/>
          <w:jc w:val="center"/>
        </w:trPr>
        <w:tc>
          <w:tcPr>
            <w:tcW w:w="4810" w:type="dxa"/>
            <w:vAlign w:val="center"/>
          </w:tcPr>
          <w:p w14:paraId="34DD72D2" w14:textId="77777777" w:rsidR="0078393E" w:rsidRPr="006B637D" w:rsidRDefault="00644D0C" w:rsidP="0078393E">
            <w:pPr>
              <w:rPr>
                <w:rFonts w:ascii="Arial" w:hAnsi="Arial" w:cs="Arial"/>
                <w:sz w:val="20"/>
                <w:szCs w:val="20"/>
              </w:rPr>
            </w:pPr>
            <w:r w:rsidRPr="006B637D">
              <w:rPr>
                <w:rFonts w:ascii="Arial" w:hAnsi="Arial" w:cs="Arial"/>
                <w:sz w:val="20"/>
                <w:szCs w:val="20"/>
              </w:rPr>
              <w:t>A la charge d’autres financeurs (CNAV, mutuelle...)</w:t>
            </w:r>
          </w:p>
        </w:tc>
        <w:tc>
          <w:tcPr>
            <w:tcW w:w="1318" w:type="dxa"/>
          </w:tcPr>
          <w:p w14:paraId="2E8AA6DA" w14:textId="77777777" w:rsidR="0078393E" w:rsidRPr="006B637D" w:rsidRDefault="0078393E" w:rsidP="00B05FB1">
            <w:pPr>
              <w:jc w:val="both"/>
              <w:rPr>
                <w:rFonts w:ascii="Arial" w:hAnsi="Arial" w:cs="Arial"/>
                <w:sz w:val="20"/>
                <w:szCs w:val="20"/>
              </w:rPr>
            </w:pPr>
          </w:p>
        </w:tc>
        <w:tc>
          <w:tcPr>
            <w:tcW w:w="1318" w:type="dxa"/>
          </w:tcPr>
          <w:p w14:paraId="182FB464" w14:textId="77777777" w:rsidR="0078393E" w:rsidRPr="006B637D" w:rsidRDefault="0078393E" w:rsidP="00B05FB1">
            <w:pPr>
              <w:jc w:val="both"/>
              <w:rPr>
                <w:rFonts w:ascii="Arial" w:hAnsi="Arial" w:cs="Arial"/>
                <w:sz w:val="20"/>
                <w:szCs w:val="20"/>
              </w:rPr>
            </w:pPr>
          </w:p>
        </w:tc>
        <w:tc>
          <w:tcPr>
            <w:tcW w:w="1319" w:type="dxa"/>
          </w:tcPr>
          <w:p w14:paraId="792826D5" w14:textId="77777777" w:rsidR="0078393E" w:rsidRPr="006B637D" w:rsidRDefault="0078393E" w:rsidP="00B05FB1">
            <w:pPr>
              <w:jc w:val="both"/>
              <w:rPr>
                <w:rFonts w:ascii="Arial" w:hAnsi="Arial" w:cs="Arial"/>
                <w:sz w:val="20"/>
                <w:szCs w:val="20"/>
              </w:rPr>
            </w:pPr>
          </w:p>
        </w:tc>
      </w:tr>
      <w:tr w:rsidR="0054311A" w14:paraId="2170FE99" w14:textId="77777777" w:rsidTr="2A121C28">
        <w:trPr>
          <w:trHeight w:val="101"/>
          <w:jc w:val="center"/>
        </w:trPr>
        <w:tc>
          <w:tcPr>
            <w:tcW w:w="4810" w:type="dxa"/>
          </w:tcPr>
          <w:p w14:paraId="437A3FD8" w14:textId="77777777" w:rsidR="0078393E" w:rsidRPr="006B637D" w:rsidRDefault="00644D0C" w:rsidP="00B05FB1">
            <w:pPr>
              <w:jc w:val="both"/>
              <w:rPr>
                <w:rFonts w:ascii="Arial" w:hAnsi="Arial" w:cs="Arial"/>
                <w:sz w:val="20"/>
                <w:szCs w:val="20"/>
              </w:rPr>
            </w:pPr>
            <w:r w:rsidRPr="006B637D">
              <w:rPr>
                <w:rFonts w:ascii="Arial" w:hAnsi="Arial" w:cs="Arial"/>
                <w:sz w:val="20"/>
                <w:szCs w:val="20"/>
              </w:rPr>
              <w:t>A la charge de l’usager</w:t>
            </w:r>
          </w:p>
        </w:tc>
        <w:tc>
          <w:tcPr>
            <w:tcW w:w="1318" w:type="dxa"/>
          </w:tcPr>
          <w:p w14:paraId="43F02220" w14:textId="77777777" w:rsidR="0078393E" w:rsidRPr="006B637D" w:rsidRDefault="0078393E" w:rsidP="00B05FB1">
            <w:pPr>
              <w:jc w:val="both"/>
              <w:rPr>
                <w:rFonts w:ascii="Arial" w:hAnsi="Arial" w:cs="Arial"/>
                <w:sz w:val="20"/>
                <w:szCs w:val="20"/>
              </w:rPr>
            </w:pPr>
          </w:p>
        </w:tc>
        <w:tc>
          <w:tcPr>
            <w:tcW w:w="1318" w:type="dxa"/>
          </w:tcPr>
          <w:p w14:paraId="6E5A0B9A" w14:textId="77777777" w:rsidR="0078393E" w:rsidRPr="006B637D" w:rsidRDefault="0078393E" w:rsidP="00B05FB1">
            <w:pPr>
              <w:jc w:val="both"/>
              <w:rPr>
                <w:rFonts w:ascii="Arial" w:hAnsi="Arial" w:cs="Arial"/>
                <w:sz w:val="20"/>
                <w:szCs w:val="20"/>
              </w:rPr>
            </w:pPr>
          </w:p>
        </w:tc>
        <w:tc>
          <w:tcPr>
            <w:tcW w:w="1319" w:type="dxa"/>
          </w:tcPr>
          <w:p w14:paraId="0F7BF4F4" w14:textId="77777777" w:rsidR="0078393E" w:rsidRPr="006B637D" w:rsidRDefault="0078393E" w:rsidP="00B05FB1">
            <w:pPr>
              <w:jc w:val="both"/>
              <w:rPr>
                <w:rFonts w:ascii="Arial" w:hAnsi="Arial" w:cs="Arial"/>
                <w:sz w:val="20"/>
                <w:szCs w:val="20"/>
              </w:rPr>
            </w:pPr>
          </w:p>
        </w:tc>
      </w:tr>
      <w:tr w:rsidR="0054311A" w14:paraId="779348B5" w14:textId="77777777" w:rsidTr="2A121C28">
        <w:trPr>
          <w:trHeight w:val="101"/>
          <w:jc w:val="center"/>
        </w:trPr>
        <w:tc>
          <w:tcPr>
            <w:tcW w:w="4810" w:type="dxa"/>
          </w:tcPr>
          <w:p w14:paraId="06E3F1C7" w14:textId="77777777" w:rsidR="0078393E" w:rsidRPr="006B637D" w:rsidRDefault="00644D0C" w:rsidP="00DA30E6">
            <w:pPr>
              <w:rPr>
                <w:rFonts w:ascii="Arial" w:hAnsi="Arial" w:cs="Arial"/>
                <w:b/>
                <w:bCs/>
                <w:sz w:val="20"/>
                <w:szCs w:val="20"/>
              </w:rPr>
            </w:pPr>
            <w:r w:rsidRPr="006B637D">
              <w:rPr>
                <w:rFonts w:ascii="Arial" w:hAnsi="Arial" w:cs="Arial"/>
                <w:b/>
                <w:bCs/>
                <w:sz w:val="20"/>
                <w:szCs w:val="20"/>
              </w:rPr>
              <w:t>Total</w:t>
            </w:r>
          </w:p>
        </w:tc>
        <w:tc>
          <w:tcPr>
            <w:tcW w:w="1318" w:type="dxa"/>
          </w:tcPr>
          <w:p w14:paraId="71BF09A0" w14:textId="77777777" w:rsidR="0078393E" w:rsidRPr="006B637D" w:rsidRDefault="0078393E" w:rsidP="00B05FB1">
            <w:pPr>
              <w:jc w:val="both"/>
              <w:rPr>
                <w:rFonts w:ascii="Arial" w:hAnsi="Arial" w:cs="Arial"/>
                <w:sz w:val="20"/>
                <w:szCs w:val="20"/>
              </w:rPr>
            </w:pPr>
          </w:p>
        </w:tc>
        <w:tc>
          <w:tcPr>
            <w:tcW w:w="1318" w:type="dxa"/>
          </w:tcPr>
          <w:p w14:paraId="48E13104" w14:textId="77777777" w:rsidR="0078393E" w:rsidRPr="006B637D" w:rsidRDefault="0078393E" w:rsidP="00B05FB1">
            <w:pPr>
              <w:jc w:val="both"/>
              <w:rPr>
                <w:rFonts w:ascii="Arial" w:hAnsi="Arial" w:cs="Arial"/>
                <w:sz w:val="20"/>
                <w:szCs w:val="20"/>
              </w:rPr>
            </w:pPr>
          </w:p>
        </w:tc>
        <w:tc>
          <w:tcPr>
            <w:tcW w:w="1319" w:type="dxa"/>
          </w:tcPr>
          <w:p w14:paraId="022243E5" w14:textId="77777777" w:rsidR="0078393E" w:rsidRPr="006B637D" w:rsidRDefault="0078393E" w:rsidP="00B05FB1">
            <w:pPr>
              <w:jc w:val="both"/>
              <w:rPr>
                <w:rFonts w:ascii="Arial" w:hAnsi="Arial" w:cs="Arial"/>
                <w:sz w:val="20"/>
                <w:szCs w:val="20"/>
              </w:rPr>
            </w:pPr>
          </w:p>
        </w:tc>
      </w:tr>
    </w:tbl>
    <w:p w14:paraId="68594183" w14:textId="77777777" w:rsidR="00E061BA" w:rsidRDefault="00E061BA" w:rsidP="0049193C">
      <w:pPr>
        <w:spacing w:after="0" w:line="240" w:lineRule="auto"/>
        <w:jc w:val="both"/>
      </w:pPr>
    </w:p>
    <w:tbl>
      <w:tblPr>
        <w:tblStyle w:val="Grilledutableau"/>
        <w:tblW w:w="8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10"/>
        <w:gridCol w:w="1318"/>
        <w:gridCol w:w="1318"/>
        <w:gridCol w:w="1319"/>
      </w:tblGrid>
      <w:tr w:rsidR="0054311A" w14:paraId="46E94B26" w14:textId="77777777" w:rsidTr="2A121C28">
        <w:trPr>
          <w:trHeight w:val="387"/>
          <w:jc w:val="center"/>
        </w:trPr>
        <w:tc>
          <w:tcPr>
            <w:tcW w:w="4810" w:type="dxa"/>
            <w:shd w:val="clear" w:color="auto" w:fill="9CC2E5" w:themeFill="accent5" w:themeFillTint="99"/>
            <w:vAlign w:val="center"/>
          </w:tcPr>
          <w:p w14:paraId="433335CD" w14:textId="77777777" w:rsidR="00552EEA" w:rsidRPr="006B637D" w:rsidRDefault="00644D0C" w:rsidP="00B05FB1">
            <w:pPr>
              <w:jc w:val="center"/>
              <w:rPr>
                <w:rFonts w:ascii="Arial" w:hAnsi="Arial" w:cs="Arial"/>
                <w:sz w:val="20"/>
                <w:szCs w:val="20"/>
              </w:rPr>
            </w:pPr>
            <w:r>
              <w:rPr>
                <w:rFonts w:ascii="Arial" w:hAnsi="Arial" w:cs="Arial"/>
                <w:b/>
                <w:bCs/>
                <w:sz w:val="20"/>
                <w:szCs w:val="20"/>
              </w:rPr>
              <w:t>Amplitude d’intervention</w:t>
            </w:r>
          </w:p>
        </w:tc>
        <w:tc>
          <w:tcPr>
            <w:tcW w:w="1318" w:type="dxa"/>
            <w:vAlign w:val="center"/>
          </w:tcPr>
          <w:p w14:paraId="1EA3D2F0" w14:textId="77777777" w:rsidR="00552EEA" w:rsidRPr="006B637D" w:rsidRDefault="00644D0C" w:rsidP="00B05FB1">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2019</w:t>
            </w:r>
          </w:p>
        </w:tc>
        <w:tc>
          <w:tcPr>
            <w:tcW w:w="1318" w:type="dxa"/>
            <w:vAlign w:val="center"/>
          </w:tcPr>
          <w:p w14:paraId="0DE01662" w14:textId="77777777" w:rsidR="00552EEA" w:rsidRPr="006B637D" w:rsidRDefault="00644D0C" w:rsidP="00B05FB1">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2020</w:t>
            </w:r>
          </w:p>
        </w:tc>
        <w:tc>
          <w:tcPr>
            <w:tcW w:w="1319" w:type="dxa"/>
            <w:vAlign w:val="center"/>
          </w:tcPr>
          <w:p w14:paraId="68C7753B" w14:textId="77777777" w:rsidR="00552EEA" w:rsidRPr="006B637D" w:rsidRDefault="00644D0C" w:rsidP="00B05FB1">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2021</w:t>
            </w:r>
          </w:p>
        </w:tc>
      </w:tr>
      <w:tr w:rsidR="0054311A" w14:paraId="08A416A4" w14:textId="77777777" w:rsidTr="2A121C28">
        <w:trPr>
          <w:trHeight w:val="107"/>
          <w:jc w:val="center"/>
        </w:trPr>
        <w:tc>
          <w:tcPr>
            <w:tcW w:w="4810" w:type="dxa"/>
            <w:vAlign w:val="center"/>
          </w:tcPr>
          <w:p w14:paraId="7EF4CE29" w14:textId="77777777" w:rsidR="00552EEA" w:rsidRPr="006B637D" w:rsidRDefault="00644D0C" w:rsidP="00552EEA">
            <w:pPr>
              <w:jc w:val="both"/>
              <w:rPr>
                <w:rFonts w:ascii="Arial" w:hAnsi="Arial" w:cs="Arial"/>
                <w:sz w:val="20"/>
                <w:szCs w:val="20"/>
              </w:rPr>
            </w:pPr>
            <w:r>
              <w:rPr>
                <w:rFonts w:cstheme="minorHAnsi"/>
              </w:rPr>
              <w:t>N</w:t>
            </w:r>
            <w:r w:rsidRPr="00177E28">
              <w:rPr>
                <w:rFonts w:cstheme="minorHAnsi"/>
              </w:rPr>
              <w:t>uits, dimanche, jours fériés</w:t>
            </w:r>
          </w:p>
        </w:tc>
        <w:tc>
          <w:tcPr>
            <w:tcW w:w="1318" w:type="dxa"/>
          </w:tcPr>
          <w:p w14:paraId="1096078A" w14:textId="77777777" w:rsidR="00552EEA" w:rsidRPr="006B637D" w:rsidRDefault="00552EEA" w:rsidP="00552EEA">
            <w:pPr>
              <w:jc w:val="both"/>
              <w:rPr>
                <w:rFonts w:ascii="Arial" w:hAnsi="Arial" w:cs="Arial"/>
                <w:sz w:val="20"/>
                <w:szCs w:val="20"/>
              </w:rPr>
            </w:pPr>
          </w:p>
        </w:tc>
        <w:tc>
          <w:tcPr>
            <w:tcW w:w="1318" w:type="dxa"/>
          </w:tcPr>
          <w:p w14:paraId="66ABEA5C" w14:textId="77777777" w:rsidR="00552EEA" w:rsidRPr="006B637D" w:rsidRDefault="00552EEA" w:rsidP="00552EEA">
            <w:pPr>
              <w:jc w:val="both"/>
              <w:rPr>
                <w:rFonts w:ascii="Arial" w:hAnsi="Arial" w:cs="Arial"/>
                <w:sz w:val="20"/>
                <w:szCs w:val="20"/>
              </w:rPr>
            </w:pPr>
          </w:p>
        </w:tc>
        <w:tc>
          <w:tcPr>
            <w:tcW w:w="1319" w:type="dxa"/>
          </w:tcPr>
          <w:p w14:paraId="6C4AB239" w14:textId="77777777" w:rsidR="00552EEA" w:rsidRPr="006B637D" w:rsidRDefault="00552EEA" w:rsidP="00552EEA">
            <w:pPr>
              <w:jc w:val="both"/>
              <w:rPr>
                <w:rFonts w:ascii="Arial" w:hAnsi="Arial" w:cs="Arial"/>
                <w:sz w:val="20"/>
                <w:szCs w:val="20"/>
              </w:rPr>
            </w:pPr>
          </w:p>
        </w:tc>
      </w:tr>
      <w:tr w:rsidR="0054311A" w14:paraId="58D94DE1" w14:textId="77777777" w:rsidTr="2A121C28">
        <w:trPr>
          <w:trHeight w:val="107"/>
          <w:jc w:val="center"/>
        </w:trPr>
        <w:tc>
          <w:tcPr>
            <w:tcW w:w="4810" w:type="dxa"/>
            <w:vAlign w:val="center"/>
          </w:tcPr>
          <w:p w14:paraId="1A0554A4" w14:textId="77777777" w:rsidR="00552EEA" w:rsidRPr="006B637D" w:rsidRDefault="00644D0C" w:rsidP="00552EEA">
            <w:pPr>
              <w:jc w:val="both"/>
              <w:rPr>
                <w:rFonts w:ascii="Arial" w:hAnsi="Arial" w:cs="Arial"/>
                <w:sz w:val="20"/>
                <w:szCs w:val="20"/>
              </w:rPr>
            </w:pPr>
            <w:r w:rsidRPr="00177E28">
              <w:rPr>
                <w:rFonts w:cstheme="minorHAnsi"/>
              </w:rPr>
              <w:t>Hors nuits, dimanche, jours fériés</w:t>
            </w:r>
          </w:p>
        </w:tc>
        <w:tc>
          <w:tcPr>
            <w:tcW w:w="1318" w:type="dxa"/>
          </w:tcPr>
          <w:p w14:paraId="598CE0DB" w14:textId="77777777" w:rsidR="00552EEA" w:rsidRPr="006B637D" w:rsidRDefault="00552EEA" w:rsidP="00552EEA">
            <w:pPr>
              <w:jc w:val="both"/>
              <w:rPr>
                <w:rFonts w:ascii="Arial" w:hAnsi="Arial" w:cs="Arial"/>
                <w:sz w:val="20"/>
                <w:szCs w:val="20"/>
              </w:rPr>
            </w:pPr>
          </w:p>
        </w:tc>
        <w:tc>
          <w:tcPr>
            <w:tcW w:w="1318" w:type="dxa"/>
          </w:tcPr>
          <w:p w14:paraId="0C9B2421" w14:textId="77777777" w:rsidR="00552EEA" w:rsidRPr="006B637D" w:rsidRDefault="00552EEA" w:rsidP="00552EEA">
            <w:pPr>
              <w:jc w:val="both"/>
              <w:rPr>
                <w:rFonts w:ascii="Arial" w:hAnsi="Arial" w:cs="Arial"/>
                <w:sz w:val="20"/>
                <w:szCs w:val="20"/>
              </w:rPr>
            </w:pPr>
          </w:p>
        </w:tc>
        <w:tc>
          <w:tcPr>
            <w:tcW w:w="1319" w:type="dxa"/>
          </w:tcPr>
          <w:p w14:paraId="36C5AF0D" w14:textId="77777777" w:rsidR="00552EEA" w:rsidRPr="006B637D" w:rsidRDefault="00552EEA" w:rsidP="00552EEA">
            <w:pPr>
              <w:jc w:val="both"/>
              <w:rPr>
                <w:rFonts w:ascii="Arial" w:hAnsi="Arial" w:cs="Arial"/>
                <w:sz w:val="20"/>
                <w:szCs w:val="20"/>
              </w:rPr>
            </w:pPr>
          </w:p>
        </w:tc>
      </w:tr>
      <w:tr w:rsidR="0054311A" w14:paraId="06617F67" w14:textId="77777777" w:rsidTr="2A121C28">
        <w:trPr>
          <w:trHeight w:val="101"/>
          <w:jc w:val="center"/>
        </w:trPr>
        <w:tc>
          <w:tcPr>
            <w:tcW w:w="4810" w:type="dxa"/>
          </w:tcPr>
          <w:p w14:paraId="238D8782" w14:textId="77777777" w:rsidR="00552EEA" w:rsidRPr="006B637D" w:rsidRDefault="00644D0C" w:rsidP="00B05FB1">
            <w:pPr>
              <w:rPr>
                <w:rFonts w:ascii="Arial" w:hAnsi="Arial" w:cs="Arial"/>
                <w:b/>
                <w:bCs/>
                <w:sz w:val="20"/>
                <w:szCs w:val="20"/>
              </w:rPr>
            </w:pPr>
            <w:r w:rsidRPr="006B637D">
              <w:rPr>
                <w:rFonts w:ascii="Arial" w:hAnsi="Arial" w:cs="Arial"/>
                <w:b/>
                <w:bCs/>
                <w:sz w:val="20"/>
                <w:szCs w:val="20"/>
              </w:rPr>
              <w:t>Total</w:t>
            </w:r>
          </w:p>
        </w:tc>
        <w:tc>
          <w:tcPr>
            <w:tcW w:w="1318" w:type="dxa"/>
          </w:tcPr>
          <w:p w14:paraId="079446BE" w14:textId="77777777" w:rsidR="00552EEA" w:rsidRPr="006B637D" w:rsidRDefault="00552EEA" w:rsidP="00B05FB1">
            <w:pPr>
              <w:jc w:val="both"/>
              <w:rPr>
                <w:rFonts w:ascii="Arial" w:hAnsi="Arial" w:cs="Arial"/>
                <w:sz w:val="20"/>
                <w:szCs w:val="20"/>
              </w:rPr>
            </w:pPr>
          </w:p>
        </w:tc>
        <w:tc>
          <w:tcPr>
            <w:tcW w:w="1318" w:type="dxa"/>
          </w:tcPr>
          <w:p w14:paraId="5E6AA98F" w14:textId="77777777" w:rsidR="00552EEA" w:rsidRPr="006B637D" w:rsidRDefault="00552EEA" w:rsidP="00B05FB1">
            <w:pPr>
              <w:jc w:val="both"/>
              <w:rPr>
                <w:rFonts w:ascii="Arial" w:hAnsi="Arial" w:cs="Arial"/>
                <w:sz w:val="20"/>
                <w:szCs w:val="20"/>
              </w:rPr>
            </w:pPr>
          </w:p>
        </w:tc>
        <w:tc>
          <w:tcPr>
            <w:tcW w:w="1319" w:type="dxa"/>
          </w:tcPr>
          <w:p w14:paraId="3CF7B82E" w14:textId="77777777" w:rsidR="00552EEA" w:rsidRPr="006B637D" w:rsidRDefault="00552EEA" w:rsidP="00B05FB1">
            <w:pPr>
              <w:jc w:val="both"/>
              <w:rPr>
                <w:rFonts w:ascii="Arial" w:hAnsi="Arial" w:cs="Arial"/>
                <w:sz w:val="20"/>
                <w:szCs w:val="20"/>
              </w:rPr>
            </w:pPr>
          </w:p>
        </w:tc>
      </w:tr>
    </w:tbl>
    <w:p w14:paraId="656138DB" w14:textId="77777777" w:rsidR="00552EEA" w:rsidRDefault="00552EEA" w:rsidP="0049193C">
      <w:pPr>
        <w:spacing w:after="0" w:line="240" w:lineRule="auto"/>
        <w:jc w:val="both"/>
      </w:pPr>
    </w:p>
    <w:tbl>
      <w:tblPr>
        <w:tblStyle w:val="Grilledutableau"/>
        <w:tblW w:w="8762" w:type="dxa"/>
        <w:jc w:val="center"/>
        <w:tblLayout w:type="fixed"/>
        <w:tblLook w:val="04A0" w:firstRow="1" w:lastRow="0" w:firstColumn="1" w:lastColumn="0" w:noHBand="0" w:noVBand="1"/>
      </w:tblPr>
      <w:tblGrid>
        <w:gridCol w:w="2190"/>
        <w:gridCol w:w="3757"/>
        <w:gridCol w:w="2815"/>
      </w:tblGrid>
      <w:tr w:rsidR="0054311A" w14:paraId="698EFDCA" w14:textId="77777777" w:rsidTr="2A121C28">
        <w:trPr>
          <w:trHeight w:val="645"/>
          <w:jc w:val="center"/>
        </w:trPr>
        <w:tc>
          <w:tcPr>
            <w:tcW w:w="5947" w:type="dxa"/>
            <w:gridSpan w:val="2"/>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tcPr>
          <w:p w14:paraId="5DCF0A5D" w14:textId="77777777" w:rsidR="0078393E" w:rsidRPr="006B637D" w:rsidRDefault="00644D0C" w:rsidP="0078393E">
            <w:pPr>
              <w:jc w:val="center"/>
              <w:rPr>
                <w:rFonts w:ascii="Arial" w:hAnsi="Arial" w:cs="Arial"/>
                <w:b/>
                <w:bCs/>
                <w:sz w:val="20"/>
                <w:szCs w:val="20"/>
              </w:rPr>
            </w:pPr>
            <w:r>
              <w:rPr>
                <w:rFonts w:ascii="Arial" w:hAnsi="Arial" w:cs="Arial"/>
                <w:b/>
                <w:bCs/>
                <w:sz w:val="20"/>
                <w:szCs w:val="20"/>
              </w:rPr>
              <w:t>Typologie des usagers</w:t>
            </w:r>
          </w:p>
        </w:tc>
        <w:tc>
          <w:tcPr>
            <w:tcW w:w="2815" w:type="dxa"/>
            <w:tcBorders>
              <w:top w:val="single" w:sz="8" w:space="0" w:color="auto"/>
              <w:left w:val="single" w:sz="8" w:space="0" w:color="auto"/>
              <w:bottom w:val="single" w:sz="8" w:space="0" w:color="auto"/>
              <w:right w:val="single" w:sz="8" w:space="0" w:color="auto"/>
            </w:tcBorders>
            <w:vAlign w:val="center"/>
          </w:tcPr>
          <w:p w14:paraId="6ACD85B2" w14:textId="77777777" w:rsidR="0078393E" w:rsidRPr="006B637D" w:rsidRDefault="00644D0C" w:rsidP="00B05FB1">
            <w:pPr>
              <w:jc w:val="center"/>
              <w:rPr>
                <w:rFonts w:ascii="Arial" w:hAnsi="Arial" w:cs="Arial"/>
                <w:sz w:val="20"/>
                <w:szCs w:val="20"/>
              </w:rPr>
            </w:pPr>
            <w:r w:rsidRPr="00552EEA">
              <w:rPr>
                <w:rFonts w:ascii="Arial" w:hAnsi="Arial" w:cs="Arial"/>
                <w:sz w:val="20"/>
                <w:szCs w:val="20"/>
              </w:rPr>
              <w:t xml:space="preserve">Nombre d’usagers </w:t>
            </w:r>
            <w:r>
              <w:rPr>
                <w:rFonts w:ascii="Arial" w:hAnsi="Arial" w:cs="Arial"/>
                <w:sz w:val="20"/>
                <w:szCs w:val="20"/>
              </w:rPr>
              <w:br/>
              <w:t>a</w:t>
            </w:r>
            <w:r w:rsidRPr="006B637D">
              <w:rPr>
                <w:rFonts w:ascii="Arial" w:hAnsi="Arial" w:cs="Arial"/>
                <w:sz w:val="20"/>
                <w:szCs w:val="20"/>
              </w:rPr>
              <w:t>u 31/12/2021</w:t>
            </w:r>
          </w:p>
        </w:tc>
      </w:tr>
      <w:tr w:rsidR="0054311A" w14:paraId="50EDABFA" w14:textId="77777777" w:rsidTr="2A121C28">
        <w:trPr>
          <w:trHeight w:val="218"/>
          <w:jc w:val="center"/>
        </w:trPr>
        <w:tc>
          <w:tcPr>
            <w:tcW w:w="2190" w:type="dxa"/>
            <w:vMerge w:val="restart"/>
            <w:tcBorders>
              <w:top w:val="single" w:sz="8" w:space="0" w:color="auto"/>
              <w:left w:val="single" w:sz="8" w:space="0" w:color="auto"/>
              <w:bottom w:val="single" w:sz="8" w:space="0" w:color="auto"/>
              <w:right w:val="single" w:sz="8" w:space="0" w:color="auto"/>
            </w:tcBorders>
            <w:vAlign w:val="center"/>
          </w:tcPr>
          <w:p w14:paraId="2DAB1F9A" w14:textId="77777777" w:rsidR="00DA30E6" w:rsidRPr="006B637D" w:rsidRDefault="00644D0C" w:rsidP="0078393E">
            <w:pPr>
              <w:rPr>
                <w:rFonts w:ascii="Arial" w:hAnsi="Arial" w:cs="Arial"/>
                <w:sz w:val="20"/>
                <w:szCs w:val="20"/>
              </w:rPr>
            </w:pPr>
            <w:r w:rsidRPr="006B637D">
              <w:rPr>
                <w:rFonts w:ascii="Arial" w:hAnsi="Arial" w:cs="Arial"/>
                <w:sz w:val="20"/>
                <w:szCs w:val="20"/>
              </w:rPr>
              <w:t>Activité APA</w:t>
            </w:r>
          </w:p>
        </w:tc>
        <w:tc>
          <w:tcPr>
            <w:tcW w:w="3757" w:type="dxa"/>
            <w:tcBorders>
              <w:top w:val="single" w:sz="8" w:space="0" w:color="auto"/>
              <w:left w:val="single" w:sz="8" w:space="0" w:color="auto"/>
              <w:bottom w:val="single" w:sz="8" w:space="0" w:color="auto"/>
              <w:right w:val="single" w:sz="8" w:space="0" w:color="auto"/>
            </w:tcBorders>
          </w:tcPr>
          <w:p w14:paraId="18E81C08" w14:textId="77777777" w:rsidR="00DA30E6" w:rsidRPr="006B637D" w:rsidRDefault="00644D0C" w:rsidP="00B05FB1">
            <w:pPr>
              <w:jc w:val="both"/>
              <w:rPr>
                <w:rFonts w:ascii="Arial" w:hAnsi="Arial" w:cs="Arial"/>
                <w:sz w:val="20"/>
                <w:szCs w:val="20"/>
              </w:rPr>
            </w:pPr>
            <w:r w:rsidRPr="006B637D">
              <w:rPr>
                <w:rFonts w:ascii="Arial" w:hAnsi="Arial" w:cs="Arial"/>
                <w:sz w:val="20"/>
                <w:szCs w:val="20"/>
              </w:rPr>
              <w:t>Bénéficiaires APA</w:t>
            </w:r>
          </w:p>
        </w:tc>
        <w:tc>
          <w:tcPr>
            <w:tcW w:w="2815" w:type="dxa"/>
            <w:tcBorders>
              <w:top w:val="single" w:sz="8" w:space="0" w:color="auto"/>
              <w:left w:val="single" w:sz="8" w:space="0" w:color="auto"/>
              <w:bottom w:val="single" w:sz="8" w:space="0" w:color="auto"/>
              <w:right w:val="single" w:sz="8" w:space="0" w:color="auto"/>
            </w:tcBorders>
          </w:tcPr>
          <w:p w14:paraId="1B882484" w14:textId="77777777" w:rsidR="00DA30E6" w:rsidRPr="006B637D" w:rsidRDefault="00DA30E6" w:rsidP="00B05FB1">
            <w:pPr>
              <w:jc w:val="both"/>
              <w:rPr>
                <w:rFonts w:ascii="Arial" w:hAnsi="Arial" w:cs="Arial"/>
                <w:sz w:val="20"/>
                <w:szCs w:val="20"/>
              </w:rPr>
            </w:pPr>
          </w:p>
        </w:tc>
      </w:tr>
      <w:tr w:rsidR="0054311A" w14:paraId="191C3118" w14:textId="77777777" w:rsidTr="2A121C28">
        <w:trPr>
          <w:trHeight w:val="218"/>
          <w:jc w:val="center"/>
        </w:trPr>
        <w:tc>
          <w:tcPr>
            <w:tcW w:w="2190" w:type="dxa"/>
            <w:vMerge/>
            <w:vAlign w:val="center"/>
          </w:tcPr>
          <w:p w14:paraId="48EB6F5C" w14:textId="77777777" w:rsidR="00DA30E6" w:rsidRPr="006B637D" w:rsidRDefault="00DA30E6" w:rsidP="0078393E">
            <w:pPr>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tcPr>
          <w:p w14:paraId="0B1BF896" w14:textId="77777777" w:rsidR="00DA30E6" w:rsidRPr="006B637D" w:rsidRDefault="00644D0C" w:rsidP="00DA30E6">
            <w:pPr>
              <w:jc w:val="right"/>
              <w:rPr>
                <w:rFonts w:ascii="Arial" w:hAnsi="Arial" w:cs="Arial"/>
                <w:i/>
                <w:iCs/>
                <w:sz w:val="20"/>
                <w:szCs w:val="20"/>
              </w:rPr>
            </w:pPr>
            <w:r w:rsidRPr="006B637D">
              <w:rPr>
                <w:rFonts w:ascii="Arial" w:hAnsi="Arial" w:cs="Arial"/>
                <w:i/>
                <w:iCs/>
                <w:sz w:val="20"/>
                <w:szCs w:val="20"/>
              </w:rPr>
              <w:t>Dont GIR 1</w:t>
            </w:r>
          </w:p>
        </w:tc>
        <w:tc>
          <w:tcPr>
            <w:tcW w:w="2815" w:type="dxa"/>
            <w:tcBorders>
              <w:top w:val="single" w:sz="8" w:space="0" w:color="auto"/>
              <w:left w:val="single" w:sz="8" w:space="0" w:color="auto"/>
              <w:bottom w:val="single" w:sz="8" w:space="0" w:color="auto"/>
              <w:right w:val="single" w:sz="8" w:space="0" w:color="auto"/>
            </w:tcBorders>
          </w:tcPr>
          <w:p w14:paraId="4B1C5601" w14:textId="77777777" w:rsidR="00DA30E6" w:rsidRPr="006B637D" w:rsidRDefault="00DA30E6" w:rsidP="00B05FB1">
            <w:pPr>
              <w:jc w:val="both"/>
              <w:rPr>
                <w:rFonts w:ascii="Arial" w:hAnsi="Arial" w:cs="Arial"/>
                <w:sz w:val="20"/>
                <w:szCs w:val="20"/>
              </w:rPr>
            </w:pPr>
          </w:p>
        </w:tc>
      </w:tr>
      <w:tr w:rsidR="0054311A" w14:paraId="35F6C9A7" w14:textId="77777777" w:rsidTr="2A121C28">
        <w:trPr>
          <w:trHeight w:val="230"/>
          <w:jc w:val="center"/>
        </w:trPr>
        <w:tc>
          <w:tcPr>
            <w:tcW w:w="2190" w:type="dxa"/>
            <w:vMerge/>
          </w:tcPr>
          <w:p w14:paraId="69941931" w14:textId="77777777" w:rsidR="00DA30E6" w:rsidRPr="006B637D" w:rsidRDefault="00DA30E6" w:rsidP="00B05FB1">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tcPr>
          <w:p w14:paraId="719764D5" w14:textId="77777777" w:rsidR="00DA30E6" w:rsidRPr="006B637D" w:rsidRDefault="00644D0C" w:rsidP="00DA30E6">
            <w:pPr>
              <w:jc w:val="right"/>
              <w:rPr>
                <w:rFonts w:ascii="Arial" w:hAnsi="Arial" w:cs="Arial"/>
                <w:i/>
                <w:iCs/>
                <w:sz w:val="20"/>
                <w:szCs w:val="20"/>
              </w:rPr>
            </w:pPr>
            <w:r w:rsidRPr="006B637D">
              <w:rPr>
                <w:rFonts w:ascii="Arial" w:hAnsi="Arial" w:cs="Arial"/>
                <w:i/>
                <w:iCs/>
                <w:sz w:val="20"/>
                <w:szCs w:val="20"/>
              </w:rPr>
              <w:t>Dont GIR 2</w:t>
            </w:r>
          </w:p>
        </w:tc>
        <w:tc>
          <w:tcPr>
            <w:tcW w:w="2815" w:type="dxa"/>
            <w:tcBorders>
              <w:top w:val="single" w:sz="8" w:space="0" w:color="auto"/>
              <w:left w:val="single" w:sz="8" w:space="0" w:color="auto"/>
              <w:bottom w:val="single" w:sz="8" w:space="0" w:color="auto"/>
              <w:right w:val="single" w:sz="8" w:space="0" w:color="auto"/>
            </w:tcBorders>
          </w:tcPr>
          <w:p w14:paraId="58043F21" w14:textId="77777777" w:rsidR="00DA30E6" w:rsidRPr="006B637D" w:rsidRDefault="00DA30E6" w:rsidP="00B05FB1">
            <w:pPr>
              <w:jc w:val="both"/>
              <w:rPr>
                <w:rFonts w:ascii="Arial" w:hAnsi="Arial" w:cs="Arial"/>
                <w:sz w:val="20"/>
                <w:szCs w:val="20"/>
              </w:rPr>
            </w:pPr>
          </w:p>
        </w:tc>
      </w:tr>
      <w:tr w:rsidR="0054311A" w14:paraId="587D83E0" w14:textId="77777777" w:rsidTr="2A121C28">
        <w:trPr>
          <w:trHeight w:val="218"/>
          <w:jc w:val="center"/>
        </w:trPr>
        <w:tc>
          <w:tcPr>
            <w:tcW w:w="2190" w:type="dxa"/>
            <w:vMerge/>
          </w:tcPr>
          <w:p w14:paraId="57A2DE63" w14:textId="77777777" w:rsidR="00DA30E6" w:rsidRPr="006B637D" w:rsidRDefault="00DA30E6" w:rsidP="00B05FB1">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tcPr>
          <w:p w14:paraId="1E3A6A30" w14:textId="77777777" w:rsidR="00DA30E6" w:rsidRPr="006B637D" w:rsidRDefault="00644D0C" w:rsidP="00DA30E6">
            <w:pPr>
              <w:jc w:val="right"/>
              <w:rPr>
                <w:rFonts w:ascii="Arial" w:hAnsi="Arial" w:cs="Arial"/>
                <w:i/>
                <w:iCs/>
                <w:sz w:val="20"/>
                <w:szCs w:val="20"/>
              </w:rPr>
            </w:pPr>
            <w:r w:rsidRPr="006B637D">
              <w:rPr>
                <w:rFonts w:ascii="Arial" w:hAnsi="Arial" w:cs="Arial"/>
                <w:i/>
                <w:iCs/>
                <w:sz w:val="20"/>
                <w:szCs w:val="20"/>
              </w:rPr>
              <w:t>Dont GIR 3</w:t>
            </w:r>
          </w:p>
        </w:tc>
        <w:tc>
          <w:tcPr>
            <w:tcW w:w="2815" w:type="dxa"/>
            <w:tcBorders>
              <w:top w:val="single" w:sz="8" w:space="0" w:color="auto"/>
              <w:left w:val="single" w:sz="8" w:space="0" w:color="auto"/>
              <w:bottom w:val="single" w:sz="8" w:space="0" w:color="auto"/>
              <w:right w:val="single" w:sz="8" w:space="0" w:color="auto"/>
            </w:tcBorders>
          </w:tcPr>
          <w:p w14:paraId="42086E55" w14:textId="77777777" w:rsidR="00DA30E6" w:rsidRPr="006B637D" w:rsidRDefault="00DA30E6" w:rsidP="00B05FB1">
            <w:pPr>
              <w:jc w:val="both"/>
              <w:rPr>
                <w:rFonts w:ascii="Arial" w:hAnsi="Arial" w:cs="Arial"/>
                <w:sz w:val="20"/>
                <w:szCs w:val="20"/>
              </w:rPr>
            </w:pPr>
          </w:p>
        </w:tc>
      </w:tr>
      <w:tr w:rsidR="0054311A" w14:paraId="074EF361" w14:textId="77777777" w:rsidTr="2A121C28">
        <w:trPr>
          <w:trHeight w:val="230"/>
          <w:jc w:val="center"/>
        </w:trPr>
        <w:tc>
          <w:tcPr>
            <w:tcW w:w="2190" w:type="dxa"/>
            <w:vMerge/>
          </w:tcPr>
          <w:p w14:paraId="62390FC6" w14:textId="77777777" w:rsidR="00DA30E6" w:rsidRPr="006B637D" w:rsidRDefault="00DA30E6" w:rsidP="00B05FB1">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421F123F" w14:textId="77777777" w:rsidR="00DA30E6" w:rsidRPr="006B637D" w:rsidRDefault="00644D0C" w:rsidP="00DA30E6">
            <w:pPr>
              <w:jc w:val="right"/>
              <w:rPr>
                <w:rFonts w:ascii="Arial" w:hAnsi="Arial" w:cs="Arial"/>
                <w:i/>
                <w:iCs/>
                <w:sz w:val="20"/>
                <w:szCs w:val="20"/>
              </w:rPr>
            </w:pPr>
            <w:r w:rsidRPr="006B637D">
              <w:rPr>
                <w:rFonts w:ascii="Arial" w:hAnsi="Arial" w:cs="Arial"/>
                <w:i/>
                <w:iCs/>
                <w:sz w:val="20"/>
                <w:szCs w:val="20"/>
              </w:rPr>
              <w:t>Dont GIR 4</w:t>
            </w:r>
          </w:p>
        </w:tc>
        <w:tc>
          <w:tcPr>
            <w:tcW w:w="2815" w:type="dxa"/>
            <w:tcBorders>
              <w:top w:val="single" w:sz="8" w:space="0" w:color="auto"/>
              <w:left w:val="single" w:sz="8" w:space="0" w:color="auto"/>
              <w:bottom w:val="single" w:sz="8" w:space="0" w:color="auto"/>
              <w:right w:val="single" w:sz="8" w:space="0" w:color="auto"/>
            </w:tcBorders>
          </w:tcPr>
          <w:p w14:paraId="3D0BC345" w14:textId="77777777" w:rsidR="00DA30E6" w:rsidRPr="006B637D" w:rsidRDefault="00DA30E6" w:rsidP="00B05FB1">
            <w:pPr>
              <w:jc w:val="both"/>
              <w:rPr>
                <w:rFonts w:ascii="Arial" w:hAnsi="Arial" w:cs="Arial"/>
                <w:sz w:val="20"/>
                <w:szCs w:val="20"/>
              </w:rPr>
            </w:pPr>
          </w:p>
        </w:tc>
      </w:tr>
      <w:tr w:rsidR="0054311A" w14:paraId="7CE477DE" w14:textId="77777777" w:rsidTr="2A121C28">
        <w:trPr>
          <w:trHeight w:val="230"/>
          <w:jc w:val="center"/>
        </w:trPr>
        <w:tc>
          <w:tcPr>
            <w:tcW w:w="2190" w:type="dxa"/>
            <w:vMerge/>
          </w:tcPr>
          <w:p w14:paraId="7ADB8463" w14:textId="77777777" w:rsidR="00DA30E6" w:rsidRPr="006B637D" w:rsidRDefault="00DA30E6" w:rsidP="00B05FB1">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5272B3FD" w14:textId="77777777" w:rsidR="00DA30E6" w:rsidRPr="006B637D" w:rsidRDefault="00644D0C" w:rsidP="00DA30E6">
            <w:pPr>
              <w:jc w:val="right"/>
              <w:rPr>
                <w:rFonts w:ascii="Arial" w:hAnsi="Arial" w:cs="Arial"/>
                <w:i/>
                <w:iCs/>
                <w:sz w:val="20"/>
                <w:szCs w:val="20"/>
              </w:rPr>
            </w:pPr>
            <w:r w:rsidRPr="006B637D">
              <w:rPr>
                <w:rFonts w:ascii="Arial" w:hAnsi="Arial" w:cs="Arial"/>
                <w:i/>
                <w:iCs/>
                <w:sz w:val="20"/>
                <w:szCs w:val="20"/>
              </w:rPr>
              <w:t>Dont Participation = 0%</w:t>
            </w:r>
          </w:p>
        </w:tc>
        <w:tc>
          <w:tcPr>
            <w:tcW w:w="2815" w:type="dxa"/>
            <w:tcBorders>
              <w:top w:val="single" w:sz="8" w:space="0" w:color="auto"/>
              <w:left w:val="single" w:sz="8" w:space="0" w:color="auto"/>
              <w:bottom w:val="single" w:sz="8" w:space="0" w:color="auto"/>
              <w:right w:val="single" w:sz="8" w:space="0" w:color="auto"/>
            </w:tcBorders>
          </w:tcPr>
          <w:p w14:paraId="156FCBA7" w14:textId="77777777" w:rsidR="00DA30E6" w:rsidRPr="006B637D" w:rsidRDefault="00DA30E6" w:rsidP="00B05FB1">
            <w:pPr>
              <w:jc w:val="both"/>
              <w:rPr>
                <w:rFonts w:ascii="Arial" w:hAnsi="Arial" w:cs="Arial"/>
                <w:sz w:val="20"/>
                <w:szCs w:val="20"/>
              </w:rPr>
            </w:pPr>
          </w:p>
        </w:tc>
      </w:tr>
      <w:tr w:rsidR="0054311A" w14:paraId="30513586" w14:textId="77777777" w:rsidTr="2A121C28">
        <w:trPr>
          <w:trHeight w:val="206"/>
          <w:jc w:val="center"/>
        </w:trPr>
        <w:tc>
          <w:tcPr>
            <w:tcW w:w="2190" w:type="dxa"/>
            <w:vMerge w:val="restart"/>
            <w:tcBorders>
              <w:top w:val="single" w:sz="8" w:space="0" w:color="auto"/>
              <w:right w:val="single" w:sz="8" w:space="0" w:color="auto"/>
            </w:tcBorders>
            <w:vAlign w:val="center"/>
          </w:tcPr>
          <w:p w14:paraId="63D7744F" w14:textId="77777777" w:rsidR="00DA30E6" w:rsidRPr="006B637D" w:rsidRDefault="00644D0C" w:rsidP="00301A94">
            <w:pPr>
              <w:rPr>
                <w:rFonts w:ascii="Arial" w:hAnsi="Arial" w:cs="Arial"/>
                <w:sz w:val="20"/>
                <w:szCs w:val="20"/>
              </w:rPr>
            </w:pPr>
            <w:r w:rsidRPr="006B637D">
              <w:rPr>
                <w:rFonts w:ascii="Arial" w:hAnsi="Arial" w:cs="Arial"/>
                <w:sz w:val="20"/>
                <w:szCs w:val="20"/>
              </w:rPr>
              <w:t>Activité PCH</w:t>
            </w:r>
          </w:p>
        </w:tc>
        <w:tc>
          <w:tcPr>
            <w:tcW w:w="3757" w:type="dxa"/>
            <w:tcBorders>
              <w:top w:val="single" w:sz="8" w:space="0" w:color="auto"/>
              <w:left w:val="single" w:sz="8" w:space="0" w:color="auto"/>
              <w:bottom w:val="single" w:sz="8" w:space="0" w:color="auto"/>
              <w:right w:val="single" w:sz="8" w:space="0" w:color="auto"/>
            </w:tcBorders>
            <w:vAlign w:val="center"/>
          </w:tcPr>
          <w:p w14:paraId="5B95F3DB" w14:textId="77777777" w:rsidR="00DA30E6" w:rsidRPr="006B637D" w:rsidRDefault="00644D0C" w:rsidP="00B05FB1">
            <w:pPr>
              <w:rPr>
                <w:rFonts w:ascii="Arial" w:hAnsi="Arial" w:cs="Arial"/>
                <w:sz w:val="20"/>
                <w:szCs w:val="20"/>
              </w:rPr>
            </w:pPr>
            <w:r w:rsidRPr="006B637D">
              <w:rPr>
                <w:rFonts w:ascii="Arial" w:hAnsi="Arial" w:cs="Arial"/>
                <w:sz w:val="20"/>
                <w:szCs w:val="20"/>
              </w:rPr>
              <w:t>Bénéficiaires PCH</w:t>
            </w:r>
          </w:p>
        </w:tc>
        <w:tc>
          <w:tcPr>
            <w:tcW w:w="2815" w:type="dxa"/>
            <w:tcBorders>
              <w:top w:val="single" w:sz="8" w:space="0" w:color="auto"/>
              <w:left w:val="single" w:sz="8" w:space="0" w:color="auto"/>
              <w:bottom w:val="single" w:sz="8" w:space="0" w:color="auto"/>
              <w:right w:val="single" w:sz="8" w:space="0" w:color="auto"/>
            </w:tcBorders>
          </w:tcPr>
          <w:p w14:paraId="22B90DC0" w14:textId="77777777" w:rsidR="00DA30E6" w:rsidRPr="006B637D" w:rsidRDefault="00DA30E6" w:rsidP="00B05FB1">
            <w:pPr>
              <w:jc w:val="both"/>
              <w:rPr>
                <w:rFonts w:ascii="Arial" w:hAnsi="Arial" w:cs="Arial"/>
                <w:sz w:val="20"/>
                <w:szCs w:val="20"/>
              </w:rPr>
            </w:pPr>
          </w:p>
        </w:tc>
      </w:tr>
      <w:tr w:rsidR="0054311A" w14:paraId="35B8AA49" w14:textId="77777777" w:rsidTr="2A121C28">
        <w:trPr>
          <w:trHeight w:val="206"/>
          <w:jc w:val="center"/>
        </w:trPr>
        <w:tc>
          <w:tcPr>
            <w:tcW w:w="2190" w:type="dxa"/>
            <w:vMerge/>
            <w:vAlign w:val="center"/>
          </w:tcPr>
          <w:p w14:paraId="367F270D" w14:textId="77777777" w:rsidR="00DA30E6" w:rsidRPr="006B637D" w:rsidRDefault="00DA30E6" w:rsidP="00301A94">
            <w:pPr>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470A019A" w14:textId="77777777" w:rsidR="00DA30E6" w:rsidRPr="006B637D" w:rsidRDefault="00644D0C" w:rsidP="00DA30E6">
            <w:pPr>
              <w:jc w:val="right"/>
              <w:rPr>
                <w:rFonts w:ascii="Arial" w:hAnsi="Arial" w:cs="Arial"/>
                <w:i/>
                <w:iCs/>
                <w:sz w:val="20"/>
                <w:szCs w:val="20"/>
              </w:rPr>
            </w:pPr>
            <w:r w:rsidRPr="006B637D">
              <w:rPr>
                <w:rFonts w:ascii="Arial" w:hAnsi="Arial" w:cs="Arial"/>
                <w:i/>
                <w:iCs/>
                <w:sz w:val="20"/>
                <w:szCs w:val="20"/>
              </w:rPr>
              <w:t>Dont Plans PCH &gt; 90h</w:t>
            </w:r>
          </w:p>
        </w:tc>
        <w:tc>
          <w:tcPr>
            <w:tcW w:w="2815" w:type="dxa"/>
            <w:tcBorders>
              <w:top w:val="single" w:sz="8" w:space="0" w:color="auto"/>
              <w:left w:val="single" w:sz="8" w:space="0" w:color="auto"/>
              <w:bottom w:val="single" w:sz="8" w:space="0" w:color="auto"/>
              <w:right w:val="single" w:sz="8" w:space="0" w:color="auto"/>
            </w:tcBorders>
          </w:tcPr>
          <w:p w14:paraId="65EC4FA7" w14:textId="77777777" w:rsidR="00DA30E6" w:rsidRPr="006B637D" w:rsidRDefault="00DA30E6" w:rsidP="00B05FB1">
            <w:pPr>
              <w:jc w:val="both"/>
              <w:rPr>
                <w:rFonts w:ascii="Arial" w:hAnsi="Arial" w:cs="Arial"/>
                <w:sz w:val="20"/>
                <w:szCs w:val="20"/>
              </w:rPr>
            </w:pPr>
          </w:p>
        </w:tc>
      </w:tr>
      <w:tr w:rsidR="0054311A" w14:paraId="7F9DCA00" w14:textId="77777777" w:rsidTr="2A121C28">
        <w:trPr>
          <w:trHeight w:val="230"/>
          <w:jc w:val="center"/>
        </w:trPr>
        <w:tc>
          <w:tcPr>
            <w:tcW w:w="2190" w:type="dxa"/>
            <w:vMerge/>
          </w:tcPr>
          <w:p w14:paraId="08698C96" w14:textId="77777777" w:rsidR="00DA30E6" w:rsidRPr="006B637D" w:rsidRDefault="00DA30E6" w:rsidP="00B05FB1">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544316B4" w14:textId="77777777" w:rsidR="00DA30E6" w:rsidRPr="006B637D" w:rsidRDefault="00644D0C" w:rsidP="00DA30E6">
            <w:pPr>
              <w:jc w:val="right"/>
              <w:rPr>
                <w:rFonts w:ascii="Arial" w:hAnsi="Arial" w:cs="Arial"/>
                <w:i/>
                <w:iCs/>
                <w:sz w:val="20"/>
                <w:szCs w:val="20"/>
              </w:rPr>
            </w:pPr>
            <w:r w:rsidRPr="006B637D">
              <w:rPr>
                <w:rFonts w:ascii="Arial" w:hAnsi="Arial" w:cs="Arial"/>
                <w:i/>
                <w:iCs/>
                <w:sz w:val="20"/>
                <w:szCs w:val="20"/>
              </w:rPr>
              <w:t>Dont Plans PCH &lt; 90h</w:t>
            </w:r>
          </w:p>
        </w:tc>
        <w:tc>
          <w:tcPr>
            <w:tcW w:w="2815" w:type="dxa"/>
            <w:tcBorders>
              <w:top w:val="single" w:sz="8" w:space="0" w:color="auto"/>
              <w:left w:val="single" w:sz="8" w:space="0" w:color="auto"/>
              <w:bottom w:val="single" w:sz="8" w:space="0" w:color="auto"/>
              <w:right w:val="single" w:sz="8" w:space="0" w:color="auto"/>
            </w:tcBorders>
          </w:tcPr>
          <w:p w14:paraId="2CCAEAC8" w14:textId="77777777" w:rsidR="00DA30E6" w:rsidRPr="006B637D" w:rsidRDefault="00DA30E6" w:rsidP="00B05FB1">
            <w:pPr>
              <w:jc w:val="both"/>
              <w:rPr>
                <w:rFonts w:ascii="Arial" w:hAnsi="Arial" w:cs="Arial"/>
                <w:sz w:val="20"/>
                <w:szCs w:val="20"/>
              </w:rPr>
            </w:pPr>
          </w:p>
        </w:tc>
      </w:tr>
      <w:tr w:rsidR="0054311A" w14:paraId="6D3C7D6F" w14:textId="77777777" w:rsidTr="2A121C28">
        <w:trPr>
          <w:trHeight w:val="206"/>
          <w:jc w:val="center"/>
        </w:trPr>
        <w:tc>
          <w:tcPr>
            <w:tcW w:w="5947" w:type="dxa"/>
            <w:gridSpan w:val="2"/>
            <w:tcBorders>
              <w:top w:val="single" w:sz="8" w:space="0" w:color="auto"/>
              <w:left w:val="single" w:sz="8" w:space="0" w:color="auto"/>
              <w:bottom w:val="single" w:sz="8" w:space="0" w:color="auto"/>
              <w:right w:val="single" w:sz="8" w:space="0" w:color="auto"/>
            </w:tcBorders>
          </w:tcPr>
          <w:p w14:paraId="635B6FEA" w14:textId="77777777" w:rsidR="0078393E" w:rsidRPr="006B637D" w:rsidRDefault="00644D0C" w:rsidP="00B05FB1">
            <w:pPr>
              <w:jc w:val="both"/>
              <w:rPr>
                <w:rFonts w:ascii="Arial" w:hAnsi="Arial" w:cs="Arial"/>
                <w:sz w:val="20"/>
                <w:szCs w:val="20"/>
              </w:rPr>
            </w:pPr>
            <w:r w:rsidRPr="006B637D">
              <w:rPr>
                <w:rFonts w:ascii="Arial" w:hAnsi="Arial" w:cs="Arial"/>
                <w:sz w:val="20"/>
                <w:szCs w:val="20"/>
              </w:rPr>
              <w:t>Bénéficiaires aide sociale</w:t>
            </w:r>
          </w:p>
        </w:tc>
        <w:tc>
          <w:tcPr>
            <w:tcW w:w="2815" w:type="dxa"/>
            <w:tcBorders>
              <w:top w:val="single" w:sz="8" w:space="0" w:color="auto"/>
              <w:left w:val="single" w:sz="8" w:space="0" w:color="auto"/>
              <w:bottom w:val="single" w:sz="8" w:space="0" w:color="auto"/>
              <w:right w:val="single" w:sz="8" w:space="0" w:color="auto"/>
            </w:tcBorders>
          </w:tcPr>
          <w:p w14:paraId="45E13F0C" w14:textId="77777777" w:rsidR="0078393E" w:rsidRPr="006B637D" w:rsidRDefault="0078393E" w:rsidP="00B05FB1">
            <w:pPr>
              <w:jc w:val="both"/>
              <w:rPr>
                <w:rFonts w:ascii="Arial" w:hAnsi="Arial" w:cs="Arial"/>
                <w:sz w:val="20"/>
                <w:szCs w:val="20"/>
              </w:rPr>
            </w:pPr>
          </w:p>
        </w:tc>
      </w:tr>
      <w:tr w:rsidR="0054311A" w14:paraId="36CA71A2" w14:textId="77777777" w:rsidTr="2A121C28">
        <w:trPr>
          <w:trHeight w:val="218"/>
          <w:jc w:val="center"/>
        </w:trPr>
        <w:tc>
          <w:tcPr>
            <w:tcW w:w="5947" w:type="dxa"/>
            <w:gridSpan w:val="2"/>
            <w:tcBorders>
              <w:top w:val="single" w:sz="8" w:space="0" w:color="auto"/>
              <w:left w:val="single" w:sz="8" w:space="0" w:color="auto"/>
              <w:bottom w:val="single" w:sz="8" w:space="0" w:color="auto"/>
              <w:right w:val="single" w:sz="8" w:space="0" w:color="auto"/>
            </w:tcBorders>
          </w:tcPr>
          <w:p w14:paraId="44A4EF81" w14:textId="77777777" w:rsidR="0078393E" w:rsidRPr="006B637D" w:rsidRDefault="00644D0C" w:rsidP="00B05FB1">
            <w:pPr>
              <w:jc w:val="both"/>
              <w:rPr>
                <w:rFonts w:ascii="Arial" w:hAnsi="Arial" w:cs="Arial"/>
                <w:sz w:val="20"/>
                <w:szCs w:val="20"/>
              </w:rPr>
            </w:pPr>
            <w:r w:rsidRPr="006B637D">
              <w:rPr>
                <w:rFonts w:ascii="Arial" w:hAnsi="Arial" w:cs="Arial"/>
                <w:sz w:val="20"/>
                <w:szCs w:val="20"/>
              </w:rPr>
              <w:t>Autres</w:t>
            </w:r>
          </w:p>
        </w:tc>
        <w:tc>
          <w:tcPr>
            <w:tcW w:w="2815" w:type="dxa"/>
            <w:tcBorders>
              <w:top w:val="single" w:sz="8" w:space="0" w:color="auto"/>
              <w:left w:val="single" w:sz="8" w:space="0" w:color="auto"/>
              <w:bottom w:val="single" w:sz="8" w:space="0" w:color="auto"/>
              <w:right w:val="single" w:sz="8" w:space="0" w:color="auto"/>
            </w:tcBorders>
          </w:tcPr>
          <w:p w14:paraId="0684FC29" w14:textId="77777777" w:rsidR="0078393E" w:rsidRPr="006B637D" w:rsidRDefault="0078393E" w:rsidP="00B05FB1">
            <w:pPr>
              <w:jc w:val="both"/>
              <w:rPr>
                <w:rFonts w:ascii="Arial" w:hAnsi="Arial" w:cs="Arial"/>
                <w:sz w:val="20"/>
                <w:szCs w:val="20"/>
              </w:rPr>
            </w:pPr>
          </w:p>
        </w:tc>
      </w:tr>
      <w:tr w:rsidR="0054311A" w14:paraId="7C9BDD58" w14:textId="77777777" w:rsidTr="2A121C28">
        <w:trPr>
          <w:trHeight w:val="206"/>
          <w:jc w:val="center"/>
        </w:trPr>
        <w:tc>
          <w:tcPr>
            <w:tcW w:w="5947" w:type="dxa"/>
            <w:gridSpan w:val="2"/>
            <w:tcBorders>
              <w:top w:val="single" w:sz="8" w:space="0" w:color="auto"/>
              <w:left w:val="single" w:sz="8" w:space="0" w:color="auto"/>
              <w:bottom w:val="single" w:sz="8" w:space="0" w:color="auto"/>
              <w:right w:val="single" w:sz="8" w:space="0" w:color="auto"/>
            </w:tcBorders>
          </w:tcPr>
          <w:p w14:paraId="0F762B4C" w14:textId="77777777" w:rsidR="0078393E" w:rsidRPr="006B637D" w:rsidRDefault="00644D0C" w:rsidP="00DA30E6">
            <w:pPr>
              <w:rPr>
                <w:rFonts w:ascii="Arial" w:hAnsi="Arial" w:cs="Arial"/>
                <w:b/>
                <w:bCs/>
                <w:sz w:val="20"/>
                <w:szCs w:val="20"/>
              </w:rPr>
            </w:pPr>
            <w:r w:rsidRPr="006B637D">
              <w:rPr>
                <w:rFonts w:ascii="Arial" w:hAnsi="Arial" w:cs="Arial"/>
                <w:b/>
                <w:bCs/>
                <w:sz w:val="20"/>
                <w:szCs w:val="20"/>
              </w:rPr>
              <w:t>Total</w:t>
            </w:r>
          </w:p>
        </w:tc>
        <w:tc>
          <w:tcPr>
            <w:tcW w:w="2815" w:type="dxa"/>
            <w:tcBorders>
              <w:top w:val="single" w:sz="8" w:space="0" w:color="auto"/>
              <w:left w:val="single" w:sz="8" w:space="0" w:color="auto"/>
              <w:bottom w:val="single" w:sz="8" w:space="0" w:color="auto"/>
              <w:right w:val="single" w:sz="8" w:space="0" w:color="auto"/>
            </w:tcBorders>
          </w:tcPr>
          <w:p w14:paraId="4367B51C" w14:textId="77777777" w:rsidR="0078393E" w:rsidRPr="006B637D" w:rsidRDefault="0078393E" w:rsidP="00B05FB1">
            <w:pPr>
              <w:jc w:val="both"/>
              <w:rPr>
                <w:rFonts w:ascii="Arial" w:hAnsi="Arial" w:cs="Arial"/>
                <w:sz w:val="20"/>
                <w:szCs w:val="20"/>
              </w:rPr>
            </w:pPr>
          </w:p>
        </w:tc>
      </w:tr>
    </w:tbl>
    <w:p w14:paraId="02876193" w14:textId="77777777" w:rsidR="00E061BA" w:rsidRDefault="00E061BA" w:rsidP="0049193C">
      <w:pPr>
        <w:spacing w:after="0" w:line="240" w:lineRule="auto"/>
        <w:jc w:val="both"/>
      </w:pPr>
    </w:p>
    <w:tbl>
      <w:tblPr>
        <w:tblStyle w:val="Grilledutableau"/>
        <w:tblW w:w="8779" w:type="dxa"/>
        <w:jc w:val="center"/>
        <w:tblLayout w:type="fixed"/>
        <w:tblLook w:val="04A0" w:firstRow="1" w:lastRow="0" w:firstColumn="1" w:lastColumn="0" w:noHBand="0" w:noVBand="1"/>
      </w:tblPr>
      <w:tblGrid>
        <w:gridCol w:w="4132"/>
        <w:gridCol w:w="1812"/>
        <w:gridCol w:w="2835"/>
      </w:tblGrid>
      <w:tr w:rsidR="0054311A" w14:paraId="69B866AE" w14:textId="77777777" w:rsidTr="001129BB">
        <w:trPr>
          <w:trHeight w:val="860"/>
          <w:jc w:val="center"/>
        </w:trPr>
        <w:tc>
          <w:tcPr>
            <w:tcW w:w="4132" w:type="dxa"/>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tcPr>
          <w:p w14:paraId="1EB6E765" w14:textId="77777777" w:rsidR="001129BB" w:rsidRPr="00552EEA" w:rsidRDefault="00644D0C" w:rsidP="00B05FB1">
            <w:pPr>
              <w:jc w:val="center"/>
              <w:rPr>
                <w:rFonts w:ascii="Arial" w:hAnsi="Arial" w:cs="Arial"/>
                <w:b/>
                <w:bCs/>
                <w:sz w:val="20"/>
                <w:szCs w:val="20"/>
              </w:rPr>
            </w:pPr>
            <w:r>
              <w:rPr>
                <w:rFonts w:ascii="Arial" w:hAnsi="Arial" w:cs="Arial"/>
                <w:b/>
                <w:bCs/>
                <w:sz w:val="20"/>
                <w:szCs w:val="20"/>
              </w:rPr>
              <w:t>Activité par z</w:t>
            </w:r>
            <w:r w:rsidRPr="00552EEA">
              <w:rPr>
                <w:rFonts w:ascii="Arial" w:hAnsi="Arial" w:cs="Arial"/>
                <w:b/>
                <w:bCs/>
                <w:sz w:val="20"/>
                <w:szCs w:val="20"/>
              </w:rPr>
              <w:t>one d’intervention</w:t>
            </w:r>
            <w:r>
              <w:rPr>
                <w:rFonts w:ascii="Arial" w:hAnsi="Arial" w:cs="Arial"/>
                <w:b/>
                <w:bCs/>
                <w:sz w:val="20"/>
                <w:szCs w:val="20"/>
              </w:rPr>
              <w:t xml:space="preserve"> spécifique</w:t>
            </w:r>
          </w:p>
        </w:tc>
        <w:tc>
          <w:tcPr>
            <w:tcW w:w="1812" w:type="dxa"/>
            <w:tcBorders>
              <w:top w:val="single" w:sz="8" w:space="0" w:color="auto"/>
              <w:left w:val="single" w:sz="8" w:space="0" w:color="auto"/>
              <w:bottom w:val="single" w:sz="8" w:space="0" w:color="auto"/>
              <w:right w:val="single" w:sz="8" w:space="0" w:color="auto"/>
            </w:tcBorders>
            <w:vAlign w:val="center"/>
          </w:tcPr>
          <w:p w14:paraId="69D7E0DD" w14:textId="77777777" w:rsidR="001129BB" w:rsidRPr="00552EEA" w:rsidRDefault="00644D0C" w:rsidP="00746A65">
            <w:pPr>
              <w:jc w:val="center"/>
              <w:rPr>
                <w:rFonts w:ascii="Arial" w:hAnsi="Arial" w:cs="Arial"/>
                <w:sz w:val="20"/>
                <w:szCs w:val="20"/>
              </w:rPr>
            </w:pPr>
            <w:r w:rsidRPr="00552EEA">
              <w:rPr>
                <w:rFonts w:ascii="Arial" w:hAnsi="Arial" w:cs="Arial"/>
                <w:sz w:val="20"/>
                <w:szCs w:val="20"/>
              </w:rPr>
              <w:t>Nombre total d’usagers au 31/12/2021</w:t>
            </w:r>
          </w:p>
        </w:tc>
        <w:tc>
          <w:tcPr>
            <w:tcW w:w="2835" w:type="dxa"/>
            <w:tcBorders>
              <w:top w:val="single" w:sz="8" w:space="0" w:color="auto"/>
              <w:left w:val="single" w:sz="8" w:space="0" w:color="auto"/>
              <w:bottom w:val="single" w:sz="8" w:space="0" w:color="auto"/>
              <w:right w:val="single" w:sz="8" w:space="0" w:color="auto"/>
            </w:tcBorders>
            <w:vAlign w:val="center"/>
          </w:tcPr>
          <w:p w14:paraId="19DA6098" w14:textId="77777777" w:rsidR="001129BB" w:rsidRPr="00746A65" w:rsidRDefault="00644D0C" w:rsidP="00746A65">
            <w:pPr>
              <w:jc w:val="center"/>
              <w:rPr>
                <w:rFonts w:ascii="Arial" w:hAnsi="Arial" w:cs="Arial"/>
                <w:sz w:val="20"/>
                <w:szCs w:val="20"/>
              </w:rPr>
            </w:pPr>
            <w:r w:rsidRPr="00746A65">
              <w:rPr>
                <w:rFonts w:ascii="Arial" w:hAnsi="Arial" w:cs="Arial"/>
                <w:sz w:val="20"/>
                <w:szCs w:val="20"/>
              </w:rPr>
              <w:t>Dont domiciliés en QPV</w:t>
            </w:r>
            <w:r>
              <w:rPr>
                <w:rFonts w:ascii="Arial" w:hAnsi="Arial" w:cs="Arial"/>
                <w:sz w:val="20"/>
                <w:szCs w:val="20"/>
              </w:rPr>
              <w:t>*</w:t>
            </w:r>
          </w:p>
        </w:tc>
      </w:tr>
      <w:tr w:rsidR="0054311A" w14:paraId="201A930F" w14:textId="77777777" w:rsidTr="001129BB">
        <w:trPr>
          <w:trHeight w:val="218"/>
          <w:jc w:val="center"/>
        </w:trPr>
        <w:tc>
          <w:tcPr>
            <w:tcW w:w="4132" w:type="dxa"/>
            <w:tcBorders>
              <w:top w:val="single" w:sz="8" w:space="0" w:color="auto"/>
              <w:left w:val="single" w:sz="8" w:space="0" w:color="auto"/>
              <w:bottom w:val="single" w:sz="8" w:space="0" w:color="auto"/>
              <w:right w:val="single" w:sz="8" w:space="0" w:color="auto"/>
            </w:tcBorders>
          </w:tcPr>
          <w:p w14:paraId="62481BA4" w14:textId="77777777" w:rsidR="001129BB" w:rsidRPr="006B637D" w:rsidRDefault="00644D0C" w:rsidP="00746A65">
            <w:pPr>
              <w:jc w:val="both"/>
              <w:rPr>
                <w:rFonts w:ascii="Arial" w:hAnsi="Arial" w:cs="Arial"/>
                <w:sz w:val="20"/>
                <w:szCs w:val="20"/>
              </w:rPr>
            </w:pPr>
            <w:r w:rsidRPr="006B637D">
              <w:rPr>
                <w:rFonts w:ascii="Arial" w:hAnsi="Arial" w:cs="Arial"/>
                <w:sz w:val="20"/>
                <w:szCs w:val="20"/>
              </w:rPr>
              <w:t>Bénéficiaires APA</w:t>
            </w:r>
          </w:p>
        </w:tc>
        <w:tc>
          <w:tcPr>
            <w:tcW w:w="1812" w:type="dxa"/>
            <w:tcBorders>
              <w:top w:val="single" w:sz="8" w:space="0" w:color="auto"/>
              <w:left w:val="single" w:sz="8" w:space="0" w:color="auto"/>
              <w:bottom w:val="single" w:sz="8" w:space="0" w:color="auto"/>
              <w:right w:val="single" w:sz="8" w:space="0" w:color="auto"/>
            </w:tcBorders>
          </w:tcPr>
          <w:p w14:paraId="03595B24" w14:textId="77777777" w:rsidR="001129BB" w:rsidRPr="006B637D" w:rsidRDefault="001129BB" w:rsidP="00746A65">
            <w:pPr>
              <w:jc w:val="both"/>
              <w:rPr>
                <w:rFonts w:ascii="Arial" w:hAnsi="Arial" w:cs="Arial"/>
                <w:sz w:val="20"/>
                <w:szCs w:val="20"/>
              </w:rPr>
            </w:pPr>
          </w:p>
        </w:tc>
        <w:tc>
          <w:tcPr>
            <w:tcW w:w="2835" w:type="dxa"/>
            <w:tcBorders>
              <w:top w:val="single" w:sz="8" w:space="0" w:color="auto"/>
              <w:left w:val="single" w:sz="8" w:space="0" w:color="auto"/>
              <w:bottom w:val="single" w:sz="8" w:space="0" w:color="auto"/>
              <w:right w:val="single" w:sz="8" w:space="0" w:color="auto"/>
            </w:tcBorders>
          </w:tcPr>
          <w:p w14:paraId="160A3186" w14:textId="77777777" w:rsidR="001129BB" w:rsidRPr="006B637D" w:rsidRDefault="001129BB" w:rsidP="00746A65">
            <w:pPr>
              <w:jc w:val="both"/>
              <w:rPr>
                <w:rFonts w:ascii="Arial" w:hAnsi="Arial" w:cs="Arial"/>
                <w:sz w:val="20"/>
                <w:szCs w:val="20"/>
              </w:rPr>
            </w:pPr>
          </w:p>
        </w:tc>
      </w:tr>
      <w:tr w:rsidR="0054311A" w14:paraId="47739E06" w14:textId="77777777" w:rsidTr="001129BB">
        <w:trPr>
          <w:trHeight w:val="206"/>
          <w:jc w:val="center"/>
        </w:trPr>
        <w:tc>
          <w:tcPr>
            <w:tcW w:w="4132" w:type="dxa"/>
            <w:tcBorders>
              <w:top w:val="single" w:sz="8" w:space="0" w:color="auto"/>
              <w:right w:val="single" w:sz="8" w:space="0" w:color="auto"/>
            </w:tcBorders>
            <w:vAlign w:val="center"/>
          </w:tcPr>
          <w:p w14:paraId="368874D3" w14:textId="77777777" w:rsidR="001129BB" w:rsidRPr="006B637D" w:rsidRDefault="00644D0C" w:rsidP="00746A65">
            <w:pPr>
              <w:rPr>
                <w:rFonts w:ascii="Arial" w:hAnsi="Arial" w:cs="Arial"/>
                <w:sz w:val="20"/>
                <w:szCs w:val="20"/>
              </w:rPr>
            </w:pPr>
            <w:r w:rsidRPr="006B637D">
              <w:rPr>
                <w:rFonts w:ascii="Arial" w:hAnsi="Arial" w:cs="Arial"/>
                <w:sz w:val="20"/>
                <w:szCs w:val="20"/>
              </w:rPr>
              <w:t>Bénéficiaires PCH</w:t>
            </w:r>
          </w:p>
        </w:tc>
        <w:tc>
          <w:tcPr>
            <w:tcW w:w="1812" w:type="dxa"/>
            <w:tcBorders>
              <w:top w:val="single" w:sz="8" w:space="0" w:color="auto"/>
              <w:left w:val="single" w:sz="8" w:space="0" w:color="auto"/>
              <w:bottom w:val="single" w:sz="8" w:space="0" w:color="auto"/>
              <w:right w:val="single" w:sz="8" w:space="0" w:color="auto"/>
            </w:tcBorders>
          </w:tcPr>
          <w:p w14:paraId="2BF69C58" w14:textId="77777777" w:rsidR="001129BB" w:rsidRPr="006B637D" w:rsidRDefault="001129BB" w:rsidP="00746A65">
            <w:pPr>
              <w:jc w:val="both"/>
              <w:rPr>
                <w:rFonts w:ascii="Arial" w:hAnsi="Arial" w:cs="Arial"/>
                <w:sz w:val="20"/>
                <w:szCs w:val="20"/>
              </w:rPr>
            </w:pPr>
          </w:p>
        </w:tc>
        <w:tc>
          <w:tcPr>
            <w:tcW w:w="2835" w:type="dxa"/>
            <w:tcBorders>
              <w:top w:val="single" w:sz="8" w:space="0" w:color="auto"/>
              <w:left w:val="single" w:sz="8" w:space="0" w:color="auto"/>
              <w:bottom w:val="single" w:sz="8" w:space="0" w:color="auto"/>
              <w:right w:val="single" w:sz="8" w:space="0" w:color="auto"/>
            </w:tcBorders>
          </w:tcPr>
          <w:p w14:paraId="2ED89FB5" w14:textId="77777777" w:rsidR="001129BB" w:rsidRPr="006B637D" w:rsidRDefault="001129BB" w:rsidP="00746A65">
            <w:pPr>
              <w:jc w:val="both"/>
              <w:rPr>
                <w:rFonts w:ascii="Arial" w:hAnsi="Arial" w:cs="Arial"/>
                <w:sz w:val="20"/>
                <w:szCs w:val="20"/>
              </w:rPr>
            </w:pPr>
          </w:p>
        </w:tc>
      </w:tr>
      <w:tr w:rsidR="0054311A" w14:paraId="155B303F" w14:textId="77777777" w:rsidTr="001129BB">
        <w:trPr>
          <w:trHeight w:val="206"/>
          <w:jc w:val="center"/>
        </w:trPr>
        <w:tc>
          <w:tcPr>
            <w:tcW w:w="4132" w:type="dxa"/>
            <w:tcBorders>
              <w:top w:val="single" w:sz="8" w:space="0" w:color="auto"/>
              <w:left w:val="single" w:sz="8" w:space="0" w:color="auto"/>
              <w:bottom w:val="single" w:sz="8" w:space="0" w:color="auto"/>
              <w:right w:val="single" w:sz="8" w:space="0" w:color="auto"/>
            </w:tcBorders>
          </w:tcPr>
          <w:p w14:paraId="398219A8" w14:textId="77777777" w:rsidR="001129BB" w:rsidRPr="006B637D" w:rsidRDefault="00644D0C" w:rsidP="00746A65">
            <w:pPr>
              <w:jc w:val="both"/>
              <w:rPr>
                <w:rFonts w:ascii="Arial" w:hAnsi="Arial" w:cs="Arial"/>
                <w:sz w:val="20"/>
                <w:szCs w:val="20"/>
              </w:rPr>
            </w:pPr>
            <w:r w:rsidRPr="006B637D">
              <w:rPr>
                <w:rFonts w:ascii="Arial" w:hAnsi="Arial" w:cs="Arial"/>
                <w:sz w:val="20"/>
                <w:szCs w:val="20"/>
              </w:rPr>
              <w:t>Bénéficiaires aide sociale</w:t>
            </w:r>
          </w:p>
        </w:tc>
        <w:tc>
          <w:tcPr>
            <w:tcW w:w="1812" w:type="dxa"/>
            <w:tcBorders>
              <w:top w:val="single" w:sz="8" w:space="0" w:color="auto"/>
              <w:left w:val="single" w:sz="8" w:space="0" w:color="auto"/>
              <w:bottom w:val="single" w:sz="8" w:space="0" w:color="auto"/>
              <w:right w:val="single" w:sz="8" w:space="0" w:color="auto"/>
            </w:tcBorders>
          </w:tcPr>
          <w:p w14:paraId="4F1F14D4" w14:textId="77777777" w:rsidR="001129BB" w:rsidRPr="006B637D" w:rsidRDefault="001129BB" w:rsidP="00746A65">
            <w:pPr>
              <w:jc w:val="both"/>
              <w:rPr>
                <w:rFonts w:ascii="Arial" w:hAnsi="Arial" w:cs="Arial"/>
                <w:sz w:val="20"/>
                <w:szCs w:val="20"/>
              </w:rPr>
            </w:pPr>
          </w:p>
        </w:tc>
        <w:tc>
          <w:tcPr>
            <w:tcW w:w="2835" w:type="dxa"/>
            <w:tcBorders>
              <w:top w:val="single" w:sz="8" w:space="0" w:color="auto"/>
              <w:left w:val="single" w:sz="8" w:space="0" w:color="auto"/>
              <w:bottom w:val="single" w:sz="8" w:space="0" w:color="auto"/>
              <w:right w:val="single" w:sz="8" w:space="0" w:color="auto"/>
            </w:tcBorders>
          </w:tcPr>
          <w:p w14:paraId="766ED7D6" w14:textId="77777777" w:rsidR="001129BB" w:rsidRPr="006B637D" w:rsidRDefault="001129BB" w:rsidP="00746A65">
            <w:pPr>
              <w:jc w:val="both"/>
              <w:rPr>
                <w:rFonts w:ascii="Arial" w:hAnsi="Arial" w:cs="Arial"/>
                <w:sz w:val="20"/>
                <w:szCs w:val="20"/>
              </w:rPr>
            </w:pPr>
          </w:p>
        </w:tc>
      </w:tr>
      <w:tr w:rsidR="0054311A" w14:paraId="2D0AB2B5" w14:textId="77777777" w:rsidTr="001129BB">
        <w:trPr>
          <w:trHeight w:val="206"/>
          <w:jc w:val="center"/>
        </w:trPr>
        <w:tc>
          <w:tcPr>
            <w:tcW w:w="4132" w:type="dxa"/>
            <w:tcBorders>
              <w:top w:val="single" w:sz="8" w:space="0" w:color="auto"/>
              <w:left w:val="single" w:sz="8" w:space="0" w:color="auto"/>
              <w:bottom w:val="single" w:sz="8" w:space="0" w:color="auto"/>
              <w:right w:val="single" w:sz="8" w:space="0" w:color="auto"/>
            </w:tcBorders>
          </w:tcPr>
          <w:p w14:paraId="66568BF8" w14:textId="77777777" w:rsidR="001129BB" w:rsidRPr="006B637D" w:rsidRDefault="00644D0C" w:rsidP="00746A65">
            <w:pPr>
              <w:jc w:val="both"/>
              <w:rPr>
                <w:rFonts w:ascii="Arial" w:hAnsi="Arial" w:cs="Arial"/>
                <w:sz w:val="20"/>
                <w:szCs w:val="20"/>
              </w:rPr>
            </w:pPr>
            <w:r>
              <w:rPr>
                <w:rFonts w:ascii="Arial" w:hAnsi="Arial" w:cs="Arial"/>
                <w:sz w:val="20"/>
                <w:szCs w:val="20"/>
              </w:rPr>
              <w:t>Total</w:t>
            </w:r>
          </w:p>
        </w:tc>
        <w:tc>
          <w:tcPr>
            <w:tcW w:w="1812" w:type="dxa"/>
            <w:tcBorders>
              <w:top w:val="single" w:sz="8" w:space="0" w:color="auto"/>
              <w:left w:val="single" w:sz="8" w:space="0" w:color="auto"/>
              <w:bottom w:val="single" w:sz="8" w:space="0" w:color="auto"/>
              <w:right w:val="single" w:sz="8" w:space="0" w:color="auto"/>
            </w:tcBorders>
          </w:tcPr>
          <w:p w14:paraId="214493F2" w14:textId="77777777" w:rsidR="001129BB" w:rsidRPr="006B637D" w:rsidRDefault="001129BB" w:rsidP="00746A65">
            <w:pPr>
              <w:jc w:val="both"/>
              <w:rPr>
                <w:rFonts w:ascii="Arial" w:hAnsi="Arial" w:cs="Arial"/>
                <w:sz w:val="20"/>
                <w:szCs w:val="20"/>
              </w:rPr>
            </w:pPr>
          </w:p>
        </w:tc>
        <w:tc>
          <w:tcPr>
            <w:tcW w:w="2835" w:type="dxa"/>
            <w:tcBorders>
              <w:top w:val="single" w:sz="8" w:space="0" w:color="auto"/>
              <w:left w:val="single" w:sz="8" w:space="0" w:color="auto"/>
              <w:bottom w:val="single" w:sz="8" w:space="0" w:color="auto"/>
              <w:right w:val="single" w:sz="8" w:space="0" w:color="auto"/>
            </w:tcBorders>
          </w:tcPr>
          <w:p w14:paraId="5EEC5F23" w14:textId="77777777" w:rsidR="001129BB" w:rsidRPr="006B637D" w:rsidRDefault="001129BB" w:rsidP="00746A65">
            <w:pPr>
              <w:jc w:val="both"/>
              <w:rPr>
                <w:rFonts w:ascii="Arial" w:hAnsi="Arial" w:cs="Arial"/>
                <w:sz w:val="20"/>
                <w:szCs w:val="20"/>
              </w:rPr>
            </w:pPr>
          </w:p>
        </w:tc>
      </w:tr>
    </w:tbl>
    <w:p w14:paraId="0E76A04D" w14:textId="77777777" w:rsidR="001129BB" w:rsidRDefault="001129BB" w:rsidP="00AF59D1">
      <w:pPr>
        <w:rPr>
          <w:rFonts w:ascii="Arial" w:hAnsi="Arial" w:cs="Arial"/>
          <w:sz w:val="20"/>
          <w:szCs w:val="20"/>
        </w:rPr>
      </w:pPr>
    </w:p>
    <w:p w14:paraId="77F05594" w14:textId="77777777" w:rsidR="009355EC" w:rsidRDefault="00644D0C" w:rsidP="00AF59D1">
      <w:pPr>
        <w:rPr>
          <w:rFonts w:ascii="Arial" w:hAnsi="Arial" w:cs="Arial"/>
          <w:sz w:val="20"/>
          <w:szCs w:val="20"/>
        </w:rPr>
      </w:pPr>
      <w:r>
        <w:rPr>
          <w:rFonts w:ascii="Arial" w:hAnsi="Arial" w:cs="Arial"/>
          <w:sz w:val="20"/>
          <w:szCs w:val="20"/>
        </w:rPr>
        <w:t>*</w:t>
      </w:r>
      <w:r w:rsidRPr="009355EC">
        <w:t xml:space="preserve"> </w:t>
      </w:r>
      <w:hyperlink r:id="rId27" w:history="1">
        <w:r>
          <w:rPr>
            <w:rStyle w:val="Lienhypertexte"/>
          </w:rPr>
          <w:t>SIG Politique de la Ville</w:t>
        </w:r>
      </w:hyperlink>
    </w:p>
    <w:p w14:paraId="5A100407" w14:textId="77777777" w:rsidR="00552EEA" w:rsidRDefault="00644D0C">
      <w:pPr>
        <w:rPr>
          <w:rFonts w:ascii="Arial" w:hAnsi="Arial" w:cs="Arial"/>
          <w:b/>
          <w:bCs/>
          <w:sz w:val="20"/>
          <w:szCs w:val="20"/>
        </w:rPr>
      </w:pPr>
      <w:r>
        <w:rPr>
          <w:rFonts w:ascii="Arial" w:hAnsi="Arial" w:cs="Arial"/>
          <w:b/>
          <w:bCs/>
          <w:sz w:val="20"/>
          <w:szCs w:val="20"/>
        </w:rPr>
        <w:br w:type="page"/>
      </w:r>
    </w:p>
    <w:p w14:paraId="337764B9" w14:textId="77777777" w:rsidR="002322E4" w:rsidRDefault="00644D0C" w:rsidP="00140B9A">
      <w:pPr>
        <w:pStyle w:val="Paragraphedeliste"/>
        <w:numPr>
          <w:ilvl w:val="0"/>
          <w:numId w:val="10"/>
        </w:numPr>
        <w:spacing w:after="0" w:line="240" w:lineRule="auto"/>
        <w:jc w:val="both"/>
        <w:rPr>
          <w:rFonts w:ascii="Arial" w:hAnsi="Arial" w:cs="Arial"/>
          <w:b/>
          <w:bCs/>
          <w:sz w:val="20"/>
          <w:szCs w:val="20"/>
        </w:rPr>
      </w:pPr>
      <w:r>
        <w:rPr>
          <w:rFonts w:ascii="Arial" w:hAnsi="Arial" w:cs="Arial"/>
          <w:b/>
          <w:bCs/>
          <w:sz w:val="20"/>
          <w:szCs w:val="20"/>
        </w:rPr>
        <w:t>Analyse des p</w:t>
      </w:r>
      <w:r w:rsidRPr="002322E4">
        <w:rPr>
          <w:rFonts w:ascii="Arial" w:hAnsi="Arial" w:cs="Arial"/>
          <w:b/>
          <w:bCs/>
          <w:sz w:val="20"/>
          <w:szCs w:val="20"/>
        </w:rPr>
        <w:t xml:space="preserve">oints forts et des axes d’amélioration </w:t>
      </w:r>
    </w:p>
    <w:p w14:paraId="065FE16E" w14:textId="77777777" w:rsidR="00E75F1F" w:rsidRDefault="00E75F1F" w:rsidP="00E75F1F">
      <w:pPr>
        <w:pStyle w:val="Paragraphedeliste"/>
        <w:spacing w:after="0" w:line="240" w:lineRule="auto"/>
        <w:jc w:val="both"/>
        <w:rPr>
          <w:rFonts w:ascii="Arial" w:hAnsi="Arial" w:cs="Arial"/>
          <w:b/>
          <w:bCs/>
          <w:sz w:val="20"/>
          <w:szCs w:val="20"/>
        </w:rPr>
      </w:pPr>
    </w:p>
    <w:tbl>
      <w:tblPr>
        <w:tblStyle w:val="Grilledutableau"/>
        <w:tblW w:w="10375" w:type="dxa"/>
        <w:jc w:val="center"/>
        <w:tblLayout w:type="fixed"/>
        <w:tblLook w:val="04A0" w:firstRow="1" w:lastRow="0" w:firstColumn="1" w:lastColumn="0" w:noHBand="0" w:noVBand="1"/>
      </w:tblPr>
      <w:tblGrid>
        <w:gridCol w:w="5159"/>
        <w:gridCol w:w="2608"/>
        <w:gridCol w:w="2608"/>
      </w:tblGrid>
      <w:tr w:rsidR="0054311A" w14:paraId="00F6AAE6" w14:textId="77777777" w:rsidTr="2A121C28">
        <w:trPr>
          <w:trHeight w:val="690"/>
          <w:jc w:val="center"/>
        </w:trPr>
        <w:tc>
          <w:tcPr>
            <w:tcW w:w="5159" w:type="dxa"/>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tcPr>
          <w:p w14:paraId="2757F2BC" w14:textId="77777777" w:rsidR="002322E4" w:rsidRPr="00AB4D59" w:rsidRDefault="00644D0C" w:rsidP="00E75F1F">
            <w:pPr>
              <w:jc w:val="center"/>
              <w:rPr>
                <w:rFonts w:ascii="Arial" w:hAnsi="Arial" w:cs="Arial"/>
                <w:b/>
                <w:bCs/>
                <w:sz w:val="20"/>
                <w:szCs w:val="20"/>
              </w:rPr>
            </w:pPr>
            <w:r w:rsidRPr="00E75F1F">
              <w:rPr>
                <w:rFonts w:ascii="Arial" w:hAnsi="Arial" w:cs="Arial"/>
                <w:b/>
                <w:bCs/>
                <w:sz w:val="20"/>
                <w:szCs w:val="20"/>
              </w:rPr>
              <w:t>Points forts et des axes d’amélioration</w:t>
            </w:r>
          </w:p>
        </w:tc>
        <w:tc>
          <w:tcPr>
            <w:tcW w:w="2608" w:type="dxa"/>
            <w:tcBorders>
              <w:top w:val="single" w:sz="8" w:space="0" w:color="auto"/>
              <w:left w:val="single" w:sz="8" w:space="0" w:color="auto"/>
              <w:bottom w:val="single" w:sz="8" w:space="0" w:color="auto"/>
              <w:right w:val="single" w:sz="8" w:space="0" w:color="auto"/>
            </w:tcBorders>
            <w:vAlign w:val="center"/>
          </w:tcPr>
          <w:p w14:paraId="7407CB7E" w14:textId="77777777" w:rsidR="002322E4" w:rsidRPr="00AB4D59" w:rsidRDefault="00644D0C" w:rsidP="00BD58B0">
            <w:pPr>
              <w:jc w:val="center"/>
              <w:rPr>
                <w:rFonts w:ascii="Arial" w:hAnsi="Arial" w:cs="Arial"/>
                <w:sz w:val="20"/>
                <w:szCs w:val="20"/>
              </w:rPr>
            </w:pPr>
            <w:r w:rsidRPr="00AB4D59">
              <w:rPr>
                <w:rFonts w:ascii="Arial" w:hAnsi="Arial" w:cs="Arial"/>
                <w:sz w:val="20"/>
                <w:szCs w:val="20"/>
              </w:rPr>
              <w:t>Points forts</w:t>
            </w:r>
          </w:p>
        </w:tc>
        <w:tc>
          <w:tcPr>
            <w:tcW w:w="2608" w:type="dxa"/>
            <w:tcBorders>
              <w:top w:val="single" w:sz="8" w:space="0" w:color="auto"/>
              <w:left w:val="single" w:sz="8" w:space="0" w:color="auto"/>
              <w:bottom w:val="single" w:sz="8" w:space="0" w:color="auto"/>
              <w:right w:val="single" w:sz="8" w:space="0" w:color="auto"/>
            </w:tcBorders>
            <w:vAlign w:val="center"/>
          </w:tcPr>
          <w:p w14:paraId="6A169FA0" w14:textId="77777777" w:rsidR="002322E4" w:rsidRPr="00AB4D59" w:rsidRDefault="00644D0C" w:rsidP="00BD58B0">
            <w:pPr>
              <w:jc w:val="center"/>
              <w:rPr>
                <w:rFonts w:ascii="Arial" w:hAnsi="Arial" w:cs="Arial"/>
                <w:sz w:val="20"/>
                <w:szCs w:val="20"/>
              </w:rPr>
            </w:pPr>
            <w:r w:rsidRPr="00AB4D59">
              <w:rPr>
                <w:rFonts w:ascii="Arial" w:hAnsi="Arial" w:cs="Arial"/>
                <w:sz w:val="20"/>
                <w:szCs w:val="20"/>
              </w:rPr>
              <w:t>Axes d’amélioration</w:t>
            </w:r>
          </w:p>
        </w:tc>
      </w:tr>
      <w:tr w:rsidR="0054311A" w14:paraId="079BF3A8"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1206F101" w14:textId="77777777" w:rsidR="002322E4" w:rsidRPr="00AB4D59" w:rsidRDefault="00644D0C" w:rsidP="00E75F1F">
            <w:pPr>
              <w:rPr>
                <w:rFonts w:ascii="Arial" w:hAnsi="Arial" w:cs="Arial"/>
                <w:sz w:val="20"/>
                <w:szCs w:val="20"/>
              </w:rPr>
            </w:pPr>
            <w:r>
              <w:rPr>
                <w:rFonts w:ascii="Arial" w:hAnsi="Arial" w:cs="Arial"/>
                <w:color w:val="000000"/>
                <w:sz w:val="20"/>
                <w:szCs w:val="20"/>
              </w:rPr>
              <w:t>A</w:t>
            </w:r>
            <w:r w:rsidRPr="00AB4D59">
              <w:rPr>
                <w:rFonts w:ascii="Arial" w:hAnsi="Arial" w:cs="Arial"/>
                <w:color w:val="000000"/>
                <w:sz w:val="20"/>
                <w:szCs w:val="20"/>
              </w:rPr>
              <w:t xml:space="preserve">ctivité </w:t>
            </w:r>
            <w:r>
              <w:rPr>
                <w:rFonts w:ascii="Arial" w:hAnsi="Arial" w:cs="Arial"/>
                <w:color w:val="000000"/>
                <w:sz w:val="20"/>
                <w:szCs w:val="20"/>
              </w:rPr>
              <w:t>du SAAD</w:t>
            </w:r>
            <w:r w:rsidRPr="00AB4D59">
              <w:rPr>
                <w:rFonts w:ascii="Arial" w:hAnsi="Arial" w:cs="Arial"/>
                <w:color w:val="000000"/>
                <w:sz w:val="20"/>
                <w:szCs w:val="20"/>
              </w:rPr>
              <w:t xml:space="preserve">, </w:t>
            </w:r>
            <w:r>
              <w:rPr>
                <w:rFonts w:ascii="Arial" w:hAnsi="Arial" w:cs="Arial"/>
                <w:color w:val="000000"/>
                <w:sz w:val="20"/>
                <w:szCs w:val="20"/>
              </w:rPr>
              <w:t>c</w:t>
            </w:r>
            <w:r w:rsidRPr="00AB4D59">
              <w:rPr>
                <w:rFonts w:ascii="Arial" w:hAnsi="Arial" w:cs="Arial"/>
                <w:color w:val="000000"/>
                <w:sz w:val="20"/>
                <w:szCs w:val="20"/>
              </w:rPr>
              <w:t>apacité de répondre aux besoins/à la demande</w:t>
            </w:r>
            <w:r>
              <w:rPr>
                <w:rFonts w:ascii="Arial" w:hAnsi="Arial" w:cs="Arial"/>
                <w:color w:val="000000"/>
                <w:sz w:val="20"/>
                <w:szCs w:val="20"/>
              </w:rPr>
              <w:t xml:space="preserve"> </w:t>
            </w:r>
          </w:p>
        </w:tc>
        <w:tc>
          <w:tcPr>
            <w:tcW w:w="2608" w:type="dxa"/>
            <w:tcBorders>
              <w:top w:val="single" w:sz="8" w:space="0" w:color="auto"/>
              <w:left w:val="single" w:sz="8" w:space="0" w:color="auto"/>
              <w:bottom w:val="single" w:sz="8" w:space="0" w:color="auto"/>
              <w:right w:val="single" w:sz="8" w:space="0" w:color="auto"/>
            </w:tcBorders>
            <w:vAlign w:val="center"/>
          </w:tcPr>
          <w:p w14:paraId="2F5876BA" w14:textId="77777777" w:rsidR="002322E4" w:rsidRPr="00AB4D59" w:rsidRDefault="002322E4" w:rsidP="00AB4D59">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6FCF87DC" w14:textId="77777777" w:rsidR="002322E4" w:rsidRPr="00AB4D59" w:rsidRDefault="002322E4" w:rsidP="00AB4D59">
            <w:pPr>
              <w:rPr>
                <w:rFonts w:ascii="Arial" w:hAnsi="Arial" w:cs="Arial"/>
                <w:sz w:val="20"/>
                <w:szCs w:val="20"/>
              </w:rPr>
            </w:pPr>
          </w:p>
        </w:tc>
      </w:tr>
      <w:tr w:rsidR="0054311A" w14:paraId="7C297A80"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04DF1F1E" w14:textId="77777777" w:rsidR="00BD58B0" w:rsidRPr="00BD58B0" w:rsidRDefault="00644D0C" w:rsidP="00E75F1F">
            <w:pPr>
              <w:rPr>
                <w:rFonts w:ascii="Arial" w:hAnsi="Arial" w:cs="Arial"/>
                <w:color w:val="000000"/>
                <w:sz w:val="20"/>
                <w:szCs w:val="20"/>
              </w:rPr>
            </w:pPr>
            <w:r>
              <w:rPr>
                <w:rFonts w:ascii="Arial" w:hAnsi="Arial" w:cs="Arial"/>
                <w:color w:val="000000"/>
                <w:sz w:val="20"/>
                <w:szCs w:val="20"/>
              </w:rPr>
              <w:t>M</w:t>
            </w:r>
            <w:r w:rsidRPr="00AB4D59">
              <w:rPr>
                <w:rFonts w:ascii="Arial" w:hAnsi="Arial" w:cs="Arial"/>
                <w:color w:val="000000"/>
                <w:sz w:val="20"/>
                <w:szCs w:val="20"/>
              </w:rPr>
              <w:t>odalités d’intervention</w:t>
            </w:r>
            <w:r>
              <w:rPr>
                <w:rFonts w:ascii="Arial" w:hAnsi="Arial" w:cs="Arial"/>
                <w:color w:val="000000"/>
                <w:sz w:val="20"/>
                <w:szCs w:val="20"/>
              </w:rPr>
              <w:t xml:space="preserve">, </w:t>
            </w:r>
            <w:r w:rsidRPr="00AB4D59">
              <w:rPr>
                <w:rFonts w:ascii="Arial" w:hAnsi="Arial" w:cs="Arial"/>
                <w:color w:val="000000"/>
                <w:sz w:val="20"/>
                <w:szCs w:val="20"/>
              </w:rPr>
              <w:t>qualité de la prise en charge des personnes accompagnées</w:t>
            </w:r>
            <w:r>
              <w:rPr>
                <w:rFonts w:ascii="Arial" w:hAnsi="Arial" w:cs="Arial"/>
                <w:color w:val="000000"/>
                <w:sz w:val="20"/>
                <w:szCs w:val="20"/>
              </w:rPr>
              <w:t xml:space="preserve">, </w:t>
            </w:r>
            <w:r w:rsidRPr="00AB4D59">
              <w:rPr>
                <w:rFonts w:ascii="Arial" w:hAnsi="Arial" w:cs="Arial"/>
                <w:color w:val="000000"/>
                <w:sz w:val="20"/>
                <w:szCs w:val="20"/>
              </w:rPr>
              <w:t>personnalisation de l’accompagnement</w:t>
            </w:r>
          </w:p>
        </w:tc>
        <w:tc>
          <w:tcPr>
            <w:tcW w:w="2608" w:type="dxa"/>
            <w:tcBorders>
              <w:top w:val="single" w:sz="8" w:space="0" w:color="auto"/>
              <w:left w:val="single" w:sz="8" w:space="0" w:color="auto"/>
              <w:bottom w:val="single" w:sz="8" w:space="0" w:color="auto"/>
              <w:right w:val="single" w:sz="8" w:space="0" w:color="auto"/>
            </w:tcBorders>
            <w:vAlign w:val="center"/>
          </w:tcPr>
          <w:p w14:paraId="7EB98661"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2E653831" w14:textId="77777777" w:rsidR="00BD58B0" w:rsidRPr="00AB4D59" w:rsidRDefault="00BD58B0" w:rsidP="00BD58B0">
            <w:pPr>
              <w:rPr>
                <w:rFonts w:ascii="Arial" w:hAnsi="Arial" w:cs="Arial"/>
                <w:sz w:val="20"/>
                <w:szCs w:val="20"/>
              </w:rPr>
            </w:pPr>
          </w:p>
        </w:tc>
      </w:tr>
      <w:tr w:rsidR="0054311A" w14:paraId="6034B90D"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5E4D845F" w14:textId="77777777" w:rsidR="00BD58B0" w:rsidRDefault="00644D0C" w:rsidP="00E75F1F">
            <w:pPr>
              <w:rPr>
                <w:rFonts w:ascii="Arial" w:hAnsi="Arial" w:cs="Arial"/>
                <w:color w:val="000000"/>
                <w:sz w:val="20"/>
                <w:szCs w:val="20"/>
              </w:rPr>
            </w:pPr>
            <w:r w:rsidRPr="00BD58B0">
              <w:rPr>
                <w:rFonts w:ascii="Arial" w:hAnsi="Arial" w:cs="Arial"/>
                <w:color w:val="000000"/>
                <w:sz w:val="20"/>
                <w:szCs w:val="20"/>
              </w:rPr>
              <w:t>Accompagnement des personnes dont le profil de prise en charge présente des spécificités</w:t>
            </w:r>
          </w:p>
        </w:tc>
        <w:tc>
          <w:tcPr>
            <w:tcW w:w="2608" w:type="dxa"/>
            <w:tcBorders>
              <w:top w:val="single" w:sz="8" w:space="0" w:color="auto"/>
              <w:left w:val="single" w:sz="8" w:space="0" w:color="auto"/>
              <w:bottom w:val="single" w:sz="8" w:space="0" w:color="auto"/>
              <w:right w:val="single" w:sz="8" w:space="0" w:color="auto"/>
            </w:tcBorders>
            <w:vAlign w:val="center"/>
          </w:tcPr>
          <w:p w14:paraId="5EDC24B9"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3E79C2D8" w14:textId="77777777" w:rsidR="00BD58B0" w:rsidRPr="00AB4D59" w:rsidRDefault="00BD58B0" w:rsidP="00BD58B0">
            <w:pPr>
              <w:rPr>
                <w:rFonts w:ascii="Arial" w:hAnsi="Arial" w:cs="Arial"/>
                <w:sz w:val="20"/>
                <w:szCs w:val="20"/>
              </w:rPr>
            </w:pPr>
          </w:p>
        </w:tc>
      </w:tr>
      <w:tr w:rsidR="0054311A" w14:paraId="0D036168"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61AC06BB" w14:textId="77777777" w:rsidR="00BD58B0" w:rsidRDefault="00644D0C" w:rsidP="00E75F1F">
            <w:pPr>
              <w:rPr>
                <w:rFonts w:ascii="Arial" w:hAnsi="Arial" w:cs="Arial"/>
                <w:color w:val="000000"/>
                <w:sz w:val="20"/>
                <w:szCs w:val="20"/>
              </w:rPr>
            </w:pPr>
            <w:r w:rsidRPr="00BD58B0">
              <w:rPr>
                <w:rFonts w:ascii="Arial" w:hAnsi="Arial" w:cs="Arial"/>
                <w:color w:val="000000"/>
                <w:sz w:val="20"/>
                <w:szCs w:val="20"/>
              </w:rPr>
              <w:t>Intervention sur une amplitude horaire incluant les soirs, les week-ends et les jours fériés</w:t>
            </w:r>
          </w:p>
        </w:tc>
        <w:tc>
          <w:tcPr>
            <w:tcW w:w="2608" w:type="dxa"/>
            <w:tcBorders>
              <w:top w:val="single" w:sz="8" w:space="0" w:color="auto"/>
              <w:left w:val="single" w:sz="8" w:space="0" w:color="auto"/>
              <w:bottom w:val="single" w:sz="8" w:space="0" w:color="auto"/>
              <w:right w:val="single" w:sz="8" w:space="0" w:color="auto"/>
            </w:tcBorders>
            <w:vAlign w:val="center"/>
          </w:tcPr>
          <w:p w14:paraId="1F8B1A10"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3673A165" w14:textId="77777777" w:rsidR="00BD58B0" w:rsidRPr="00AB4D59" w:rsidRDefault="00BD58B0" w:rsidP="00BD58B0">
            <w:pPr>
              <w:rPr>
                <w:rFonts w:ascii="Arial" w:hAnsi="Arial" w:cs="Arial"/>
                <w:sz w:val="20"/>
                <w:szCs w:val="20"/>
              </w:rPr>
            </w:pPr>
          </w:p>
        </w:tc>
      </w:tr>
      <w:tr w:rsidR="0054311A" w14:paraId="04C159EB"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55BC91B8" w14:textId="77777777" w:rsidR="00BD58B0" w:rsidRDefault="00644D0C" w:rsidP="00E75F1F">
            <w:pPr>
              <w:rPr>
                <w:rFonts w:ascii="Arial" w:hAnsi="Arial" w:cs="Arial"/>
                <w:color w:val="000000"/>
                <w:sz w:val="20"/>
                <w:szCs w:val="20"/>
              </w:rPr>
            </w:pPr>
            <w:r w:rsidRPr="00BD58B0">
              <w:rPr>
                <w:rFonts w:ascii="Arial" w:hAnsi="Arial" w:cs="Arial"/>
                <w:color w:val="000000"/>
                <w:sz w:val="20"/>
                <w:szCs w:val="20"/>
              </w:rPr>
              <w:t>Contribution à la couverture des besoins de l’ensemble du territoire</w:t>
            </w:r>
          </w:p>
        </w:tc>
        <w:tc>
          <w:tcPr>
            <w:tcW w:w="2608" w:type="dxa"/>
            <w:tcBorders>
              <w:top w:val="single" w:sz="8" w:space="0" w:color="auto"/>
              <w:left w:val="single" w:sz="8" w:space="0" w:color="auto"/>
              <w:bottom w:val="single" w:sz="8" w:space="0" w:color="auto"/>
              <w:right w:val="single" w:sz="8" w:space="0" w:color="auto"/>
            </w:tcBorders>
            <w:vAlign w:val="center"/>
          </w:tcPr>
          <w:p w14:paraId="3E2F2FDD"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334BF9F7" w14:textId="77777777" w:rsidR="00BD58B0" w:rsidRPr="00AB4D59" w:rsidRDefault="00BD58B0" w:rsidP="00BD58B0">
            <w:pPr>
              <w:rPr>
                <w:rFonts w:ascii="Arial" w:hAnsi="Arial" w:cs="Arial"/>
                <w:sz w:val="20"/>
                <w:szCs w:val="20"/>
              </w:rPr>
            </w:pPr>
          </w:p>
        </w:tc>
      </w:tr>
      <w:tr w:rsidR="0054311A" w14:paraId="1F33E835" w14:textId="77777777" w:rsidTr="2A121C28">
        <w:trPr>
          <w:trHeight w:val="680"/>
          <w:jc w:val="center"/>
        </w:trPr>
        <w:tc>
          <w:tcPr>
            <w:tcW w:w="5159" w:type="dxa"/>
            <w:tcBorders>
              <w:top w:val="single" w:sz="8" w:space="0" w:color="auto"/>
              <w:right w:val="single" w:sz="8" w:space="0" w:color="auto"/>
            </w:tcBorders>
            <w:vAlign w:val="center"/>
          </w:tcPr>
          <w:p w14:paraId="08A3300A" w14:textId="77777777" w:rsidR="00BD58B0" w:rsidRPr="00AB4D59" w:rsidRDefault="00644D0C" w:rsidP="00E75F1F">
            <w:pPr>
              <w:rPr>
                <w:rFonts w:ascii="Arial" w:hAnsi="Arial" w:cs="Arial"/>
                <w:sz w:val="20"/>
                <w:szCs w:val="20"/>
              </w:rPr>
            </w:pPr>
            <w:r>
              <w:rPr>
                <w:rFonts w:ascii="Arial" w:hAnsi="Arial" w:cs="Arial"/>
                <w:color w:val="000000"/>
                <w:sz w:val="20"/>
                <w:szCs w:val="20"/>
              </w:rPr>
              <w:t>P</w:t>
            </w:r>
            <w:r w:rsidRPr="00AB4D59">
              <w:rPr>
                <w:rFonts w:ascii="Arial" w:hAnsi="Arial" w:cs="Arial"/>
                <w:color w:val="000000"/>
                <w:sz w:val="20"/>
                <w:szCs w:val="20"/>
              </w:rPr>
              <w:t>articipation du service en matière de prévention de la perte d’autonomie</w:t>
            </w:r>
          </w:p>
        </w:tc>
        <w:tc>
          <w:tcPr>
            <w:tcW w:w="2608" w:type="dxa"/>
            <w:tcBorders>
              <w:top w:val="single" w:sz="8" w:space="0" w:color="auto"/>
              <w:left w:val="single" w:sz="8" w:space="0" w:color="auto"/>
              <w:bottom w:val="single" w:sz="8" w:space="0" w:color="auto"/>
              <w:right w:val="single" w:sz="8" w:space="0" w:color="auto"/>
            </w:tcBorders>
            <w:vAlign w:val="center"/>
          </w:tcPr>
          <w:p w14:paraId="7776B4CA"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20029C53" w14:textId="77777777" w:rsidR="00BD58B0" w:rsidRPr="00AB4D59" w:rsidRDefault="00BD58B0" w:rsidP="00BD58B0">
            <w:pPr>
              <w:rPr>
                <w:rFonts w:ascii="Arial" w:hAnsi="Arial" w:cs="Arial"/>
                <w:sz w:val="20"/>
                <w:szCs w:val="20"/>
              </w:rPr>
            </w:pPr>
          </w:p>
        </w:tc>
      </w:tr>
      <w:tr w:rsidR="0054311A" w14:paraId="4CDE892B"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255FFABE" w14:textId="77777777" w:rsidR="00BD58B0" w:rsidRPr="00AB4D59" w:rsidRDefault="00644D0C" w:rsidP="00E75F1F">
            <w:pPr>
              <w:rPr>
                <w:rFonts w:ascii="Arial" w:hAnsi="Arial" w:cs="Arial"/>
                <w:sz w:val="20"/>
                <w:szCs w:val="20"/>
              </w:rPr>
            </w:pPr>
            <w:r>
              <w:rPr>
                <w:rFonts w:ascii="Arial" w:hAnsi="Arial" w:cs="Arial"/>
                <w:color w:val="000000"/>
                <w:sz w:val="20"/>
                <w:szCs w:val="20"/>
              </w:rPr>
              <w:t>P</w:t>
            </w:r>
            <w:r w:rsidRPr="00AB4D59">
              <w:rPr>
                <w:rFonts w:ascii="Arial" w:hAnsi="Arial" w:cs="Arial"/>
                <w:color w:val="000000"/>
                <w:sz w:val="20"/>
                <w:szCs w:val="20"/>
              </w:rPr>
              <w:t>articipation du service en matière d</w:t>
            </w:r>
            <w:r>
              <w:rPr>
                <w:rFonts w:ascii="Arial" w:hAnsi="Arial" w:cs="Arial"/>
                <w:color w:val="000000"/>
                <w:sz w:val="20"/>
                <w:szCs w:val="20"/>
              </w:rPr>
              <w:t>’a</w:t>
            </w:r>
            <w:r w:rsidRPr="00BD58B0">
              <w:rPr>
                <w:rFonts w:ascii="Arial" w:hAnsi="Arial" w:cs="Arial"/>
                <w:color w:val="000000"/>
                <w:sz w:val="20"/>
                <w:szCs w:val="20"/>
              </w:rPr>
              <w:t>ide aux aidants des personnes accompagnées</w:t>
            </w:r>
          </w:p>
        </w:tc>
        <w:tc>
          <w:tcPr>
            <w:tcW w:w="2608" w:type="dxa"/>
            <w:tcBorders>
              <w:top w:val="single" w:sz="8" w:space="0" w:color="auto"/>
              <w:left w:val="single" w:sz="8" w:space="0" w:color="auto"/>
              <w:bottom w:val="single" w:sz="8" w:space="0" w:color="auto"/>
              <w:right w:val="single" w:sz="8" w:space="0" w:color="auto"/>
            </w:tcBorders>
            <w:vAlign w:val="center"/>
          </w:tcPr>
          <w:p w14:paraId="6E231B6B"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53DFD440" w14:textId="77777777" w:rsidR="00BD58B0" w:rsidRPr="00AB4D59" w:rsidRDefault="00BD58B0" w:rsidP="00BD58B0">
            <w:pPr>
              <w:rPr>
                <w:rFonts w:ascii="Arial" w:hAnsi="Arial" w:cs="Arial"/>
                <w:sz w:val="20"/>
                <w:szCs w:val="20"/>
              </w:rPr>
            </w:pPr>
          </w:p>
        </w:tc>
      </w:tr>
      <w:tr w:rsidR="0054311A" w14:paraId="29CF9E5E"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1041225F" w14:textId="77777777" w:rsidR="00BD58B0" w:rsidRPr="00AB4D59" w:rsidRDefault="00644D0C" w:rsidP="00E75F1F">
            <w:pPr>
              <w:rPr>
                <w:rFonts w:ascii="Arial" w:hAnsi="Arial" w:cs="Arial"/>
                <w:sz w:val="20"/>
                <w:szCs w:val="20"/>
              </w:rPr>
            </w:pPr>
            <w:r>
              <w:rPr>
                <w:rFonts w:ascii="Arial" w:hAnsi="Arial" w:cs="Arial"/>
                <w:color w:val="000000"/>
                <w:sz w:val="20"/>
                <w:szCs w:val="20"/>
              </w:rPr>
              <w:t>P</w:t>
            </w:r>
            <w:r w:rsidRPr="00AB4D59">
              <w:rPr>
                <w:rFonts w:ascii="Arial" w:hAnsi="Arial" w:cs="Arial"/>
                <w:color w:val="000000"/>
                <w:sz w:val="20"/>
                <w:szCs w:val="20"/>
              </w:rPr>
              <w:t xml:space="preserve">articipation du service en matière de </w:t>
            </w:r>
            <w:r>
              <w:rPr>
                <w:rFonts w:ascii="Arial" w:hAnsi="Arial" w:cs="Arial"/>
                <w:color w:val="000000"/>
                <w:sz w:val="20"/>
                <w:szCs w:val="20"/>
              </w:rPr>
              <w:t>l</w:t>
            </w:r>
            <w:r w:rsidRPr="00BD58B0">
              <w:rPr>
                <w:rFonts w:ascii="Arial" w:hAnsi="Arial" w:cs="Arial"/>
                <w:color w:val="000000"/>
                <w:sz w:val="20"/>
                <w:szCs w:val="20"/>
              </w:rPr>
              <w:t>utte contre l’isolement des personnes accompagnées</w:t>
            </w:r>
          </w:p>
        </w:tc>
        <w:tc>
          <w:tcPr>
            <w:tcW w:w="2608" w:type="dxa"/>
            <w:tcBorders>
              <w:top w:val="single" w:sz="8" w:space="0" w:color="auto"/>
              <w:left w:val="single" w:sz="8" w:space="0" w:color="auto"/>
              <w:bottom w:val="single" w:sz="8" w:space="0" w:color="auto"/>
              <w:right w:val="single" w:sz="8" w:space="0" w:color="auto"/>
            </w:tcBorders>
            <w:vAlign w:val="center"/>
          </w:tcPr>
          <w:p w14:paraId="2DD051A2"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2BD87364" w14:textId="77777777" w:rsidR="00BD58B0" w:rsidRPr="00AB4D59" w:rsidRDefault="00BD58B0" w:rsidP="00BD58B0">
            <w:pPr>
              <w:rPr>
                <w:rFonts w:ascii="Arial" w:hAnsi="Arial" w:cs="Arial"/>
                <w:sz w:val="20"/>
                <w:szCs w:val="20"/>
              </w:rPr>
            </w:pPr>
          </w:p>
        </w:tc>
      </w:tr>
      <w:tr w:rsidR="0054311A" w14:paraId="77FD61B4"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1CFB4A3A" w14:textId="77777777" w:rsidR="00BD58B0" w:rsidRPr="00AB4D59" w:rsidRDefault="00644D0C" w:rsidP="00E75F1F">
            <w:pPr>
              <w:rPr>
                <w:rFonts w:ascii="Arial" w:hAnsi="Arial" w:cs="Arial"/>
                <w:color w:val="000000"/>
                <w:sz w:val="20"/>
                <w:szCs w:val="20"/>
              </w:rPr>
            </w:pPr>
            <w:r>
              <w:rPr>
                <w:rFonts w:ascii="Arial" w:hAnsi="Arial" w:cs="Arial"/>
                <w:color w:val="000000"/>
                <w:sz w:val="20"/>
                <w:szCs w:val="20"/>
              </w:rPr>
              <w:t>I</w:t>
            </w:r>
            <w:r w:rsidRPr="00AB4D59">
              <w:rPr>
                <w:rFonts w:ascii="Arial" w:hAnsi="Arial" w:cs="Arial"/>
                <w:color w:val="000000"/>
                <w:sz w:val="20"/>
                <w:szCs w:val="20"/>
              </w:rPr>
              <w:t>ntégration du/des services au sein du territoire (partenariats, coopérations) dans une logique de parcours des personnes accompagnées</w:t>
            </w:r>
          </w:p>
        </w:tc>
        <w:tc>
          <w:tcPr>
            <w:tcW w:w="2608" w:type="dxa"/>
            <w:tcBorders>
              <w:top w:val="single" w:sz="8" w:space="0" w:color="auto"/>
              <w:left w:val="single" w:sz="8" w:space="0" w:color="auto"/>
              <w:bottom w:val="single" w:sz="8" w:space="0" w:color="auto"/>
              <w:right w:val="single" w:sz="8" w:space="0" w:color="auto"/>
            </w:tcBorders>
            <w:vAlign w:val="center"/>
          </w:tcPr>
          <w:p w14:paraId="6F5B50E2"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1D3AE8B0" w14:textId="77777777" w:rsidR="00BD58B0" w:rsidRPr="00AB4D59" w:rsidRDefault="00BD58B0" w:rsidP="00BD58B0">
            <w:pPr>
              <w:rPr>
                <w:rFonts w:ascii="Arial" w:hAnsi="Arial" w:cs="Arial"/>
                <w:sz w:val="20"/>
                <w:szCs w:val="20"/>
              </w:rPr>
            </w:pPr>
          </w:p>
        </w:tc>
      </w:tr>
      <w:tr w:rsidR="0054311A" w14:paraId="21871504"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4E9A3851" w14:textId="77777777" w:rsidR="00BD58B0" w:rsidRDefault="00644D0C" w:rsidP="00E75F1F">
            <w:pPr>
              <w:rPr>
                <w:rFonts w:ascii="Arial" w:hAnsi="Arial" w:cs="Arial"/>
                <w:color w:val="000000"/>
                <w:sz w:val="20"/>
                <w:szCs w:val="20"/>
              </w:rPr>
            </w:pPr>
            <w:r>
              <w:rPr>
                <w:rFonts w:ascii="Arial" w:hAnsi="Arial" w:cs="Arial"/>
                <w:color w:val="000000"/>
                <w:sz w:val="20"/>
                <w:szCs w:val="20"/>
              </w:rPr>
              <w:t>R</w:t>
            </w:r>
            <w:r w:rsidRPr="00AB4D59">
              <w:rPr>
                <w:rFonts w:ascii="Arial" w:hAnsi="Arial" w:cs="Arial"/>
                <w:color w:val="000000"/>
                <w:sz w:val="20"/>
                <w:szCs w:val="20"/>
              </w:rPr>
              <w:t xml:space="preserve">essources humaines </w:t>
            </w:r>
            <w:r>
              <w:rPr>
                <w:rFonts w:ascii="Arial" w:hAnsi="Arial" w:cs="Arial"/>
                <w:color w:val="000000"/>
                <w:sz w:val="20"/>
                <w:szCs w:val="20"/>
              </w:rPr>
              <w:t>(</w:t>
            </w:r>
            <w:r w:rsidRPr="00AB4D59">
              <w:rPr>
                <w:rFonts w:ascii="Arial" w:hAnsi="Arial" w:cs="Arial"/>
                <w:color w:val="000000"/>
                <w:sz w:val="20"/>
                <w:szCs w:val="20"/>
              </w:rPr>
              <w:t>politique de recrutement, politique de prévention et de gestion des risques et qualité de vie au travail</w:t>
            </w:r>
            <w:r>
              <w:rPr>
                <w:rFonts w:ascii="Arial" w:hAnsi="Arial" w:cs="Arial"/>
                <w:color w:val="000000"/>
                <w:sz w:val="20"/>
                <w:szCs w:val="20"/>
              </w:rPr>
              <w:t>…)</w:t>
            </w:r>
          </w:p>
        </w:tc>
        <w:tc>
          <w:tcPr>
            <w:tcW w:w="2608" w:type="dxa"/>
            <w:tcBorders>
              <w:top w:val="single" w:sz="8" w:space="0" w:color="auto"/>
              <w:left w:val="single" w:sz="8" w:space="0" w:color="auto"/>
              <w:bottom w:val="single" w:sz="8" w:space="0" w:color="auto"/>
              <w:right w:val="single" w:sz="8" w:space="0" w:color="auto"/>
            </w:tcBorders>
            <w:vAlign w:val="center"/>
          </w:tcPr>
          <w:p w14:paraId="0D6F5412"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02F8E573" w14:textId="77777777" w:rsidR="00BD58B0" w:rsidRPr="00AB4D59" w:rsidRDefault="00BD58B0" w:rsidP="00BD58B0">
            <w:pPr>
              <w:rPr>
                <w:rFonts w:ascii="Arial" w:hAnsi="Arial" w:cs="Arial"/>
                <w:sz w:val="20"/>
                <w:szCs w:val="20"/>
              </w:rPr>
            </w:pPr>
          </w:p>
        </w:tc>
      </w:tr>
      <w:tr w:rsidR="0054311A" w14:paraId="7A7295D8"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563E02AF" w14:textId="77777777" w:rsidR="00BD58B0" w:rsidRDefault="00644D0C" w:rsidP="00E75F1F">
            <w:pPr>
              <w:rPr>
                <w:rFonts w:ascii="Arial" w:hAnsi="Arial" w:cs="Arial"/>
                <w:color w:val="000000"/>
                <w:sz w:val="20"/>
                <w:szCs w:val="20"/>
              </w:rPr>
            </w:pPr>
            <w:r>
              <w:rPr>
                <w:rFonts w:ascii="Arial" w:hAnsi="Arial" w:cs="Arial"/>
                <w:color w:val="000000"/>
                <w:sz w:val="20"/>
                <w:szCs w:val="20"/>
              </w:rPr>
              <w:t>S</w:t>
            </w:r>
            <w:r w:rsidRPr="00AB4D59">
              <w:rPr>
                <w:rFonts w:ascii="Arial" w:hAnsi="Arial" w:cs="Arial"/>
                <w:color w:val="000000"/>
                <w:sz w:val="20"/>
                <w:szCs w:val="20"/>
              </w:rPr>
              <w:t xml:space="preserve">ituation financière </w:t>
            </w:r>
          </w:p>
        </w:tc>
        <w:tc>
          <w:tcPr>
            <w:tcW w:w="2608" w:type="dxa"/>
            <w:tcBorders>
              <w:top w:val="single" w:sz="8" w:space="0" w:color="auto"/>
              <w:left w:val="single" w:sz="8" w:space="0" w:color="auto"/>
              <w:bottom w:val="single" w:sz="8" w:space="0" w:color="auto"/>
              <w:right w:val="single" w:sz="8" w:space="0" w:color="auto"/>
            </w:tcBorders>
            <w:vAlign w:val="center"/>
          </w:tcPr>
          <w:p w14:paraId="23F9E851"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45521EC0" w14:textId="77777777" w:rsidR="00BD58B0" w:rsidRPr="00AB4D59" w:rsidRDefault="00BD58B0" w:rsidP="00BD58B0">
            <w:pPr>
              <w:rPr>
                <w:rFonts w:ascii="Arial" w:hAnsi="Arial" w:cs="Arial"/>
                <w:sz w:val="20"/>
                <w:szCs w:val="20"/>
              </w:rPr>
            </w:pPr>
          </w:p>
        </w:tc>
      </w:tr>
      <w:tr w:rsidR="0054311A" w14:paraId="5E9018F0"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18EB8777" w14:textId="77777777" w:rsidR="00BD58B0" w:rsidRDefault="00644D0C" w:rsidP="00E75F1F">
            <w:pPr>
              <w:rPr>
                <w:rFonts w:ascii="Arial" w:hAnsi="Arial" w:cs="Arial"/>
                <w:color w:val="000000"/>
                <w:sz w:val="20"/>
                <w:szCs w:val="20"/>
              </w:rPr>
            </w:pPr>
            <w:r w:rsidRPr="00AB4D59">
              <w:rPr>
                <w:rFonts w:ascii="Arial" w:hAnsi="Arial" w:cs="Arial"/>
                <w:color w:val="000000"/>
                <w:sz w:val="20"/>
                <w:szCs w:val="20"/>
              </w:rPr>
              <w:t>Systèmes d’information</w:t>
            </w:r>
          </w:p>
        </w:tc>
        <w:tc>
          <w:tcPr>
            <w:tcW w:w="2608" w:type="dxa"/>
            <w:tcBorders>
              <w:top w:val="single" w:sz="8" w:space="0" w:color="auto"/>
              <w:left w:val="single" w:sz="8" w:space="0" w:color="auto"/>
              <w:bottom w:val="single" w:sz="8" w:space="0" w:color="auto"/>
              <w:right w:val="single" w:sz="8" w:space="0" w:color="auto"/>
            </w:tcBorders>
            <w:vAlign w:val="center"/>
          </w:tcPr>
          <w:p w14:paraId="1EB8ADC9"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2DEFAB6C" w14:textId="77777777" w:rsidR="00BD58B0" w:rsidRPr="00AB4D59" w:rsidRDefault="00BD58B0" w:rsidP="00BD58B0">
            <w:pPr>
              <w:rPr>
                <w:rFonts w:ascii="Arial" w:hAnsi="Arial" w:cs="Arial"/>
                <w:sz w:val="20"/>
                <w:szCs w:val="20"/>
              </w:rPr>
            </w:pPr>
          </w:p>
        </w:tc>
      </w:tr>
    </w:tbl>
    <w:p w14:paraId="59198CB2" w14:textId="77777777" w:rsidR="002322E4" w:rsidRDefault="002322E4" w:rsidP="002322E4">
      <w:pPr>
        <w:pStyle w:val="NormalWeb"/>
        <w:rPr>
          <w:color w:val="000000"/>
          <w:sz w:val="27"/>
          <w:szCs w:val="27"/>
        </w:rPr>
      </w:pPr>
    </w:p>
    <w:p w14:paraId="44377CE1" w14:textId="77777777" w:rsidR="00E75F1F" w:rsidRDefault="00644D0C" w:rsidP="00140B9A">
      <w:pPr>
        <w:pStyle w:val="Paragraphedeliste"/>
        <w:numPr>
          <w:ilvl w:val="0"/>
          <w:numId w:val="10"/>
        </w:numPr>
        <w:spacing w:after="0" w:line="240" w:lineRule="auto"/>
        <w:jc w:val="both"/>
        <w:rPr>
          <w:rFonts w:ascii="Arial" w:hAnsi="Arial" w:cs="Arial"/>
          <w:b/>
          <w:bCs/>
          <w:sz w:val="20"/>
          <w:szCs w:val="20"/>
        </w:rPr>
      </w:pPr>
      <w:r w:rsidRPr="006B637D">
        <w:rPr>
          <w:rFonts w:ascii="Arial" w:hAnsi="Arial" w:cs="Arial"/>
          <w:b/>
          <w:bCs/>
          <w:sz w:val="20"/>
          <w:szCs w:val="20"/>
        </w:rPr>
        <w:t>Description libre du service et présentation de ses spécificités </w:t>
      </w:r>
    </w:p>
    <w:p w14:paraId="1FBE9304" w14:textId="77777777" w:rsidR="00E75F1F" w:rsidRPr="006B637D" w:rsidRDefault="00E75F1F" w:rsidP="00E75F1F">
      <w:pPr>
        <w:pStyle w:val="Paragraphedeliste"/>
        <w:spacing w:after="0" w:line="240" w:lineRule="auto"/>
        <w:jc w:val="both"/>
        <w:rPr>
          <w:rFonts w:ascii="Arial" w:hAnsi="Arial" w:cs="Arial"/>
          <w:b/>
          <w:bCs/>
          <w:sz w:val="20"/>
          <w:szCs w:val="20"/>
        </w:rPr>
      </w:pPr>
    </w:p>
    <w:p w14:paraId="6D1ABAAC" w14:textId="77777777" w:rsidR="002322E4" w:rsidRDefault="00644D0C" w:rsidP="00E75F1F">
      <w:pPr>
        <w:rPr>
          <w:rFonts w:ascii="Arial" w:hAnsi="Arial" w:cs="Arial"/>
          <w:sz w:val="20"/>
          <w:szCs w:val="20"/>
        </w:rPr>
      </w:pPr>
      <w:r w:rsidRPr="006B637D">
        <w:rPr>
          <w:rFonts w:ascii="Arial" w:hAnsi="Arial" w:cs="Arial"/>
          <w:sz w:val="20"/>
          <w:szCs w:val="20"/>
        </w:rPr>
        <w:t>………………………………………………………………………………………………………………………………………………………………………………………………………………………………………………………………………………………………………………………………………………………………………………………………………………………………………………………………………………………………………………………………………………………………………………………………………………………………………………………………………………………………………………………………………………………………………………………………………………………………………………………………………………………………………………………………………………………………………………………………………………………………………………………………………………………………………………………</w:t>
      </w:r>
    </w:p>
    <w:p w14:paraId="3578377F" w14:textId="77777777" w:rsidR="00BE0895" w:rsidRDefault="00BE0895" w:rsidP="00E75F1F">
      <w:pPr>
        <w:rPr>
          <w:rFonts w:ascii="Arial" w:hAnsi="Arial" w:cs="Arial"/>
          <w:sz w:val="20"/>
          <w:szCs w:val="20"/>
        </w:rPr>
      </w:pPr>
    </w:p>
    <w:p w14:paraId="5FF5C2E6" w14:textId="77777777" w:rsidR="003F5F85" w:rsidRDefault="003F5F85" w:rsidP="00E75F1F">
      <w:pPr>
        <w:rPr>
          <w:rFonts w:ascii="Arial" w:hAnsi="Arial" w:cs="Arial"/>
          <w:sz w:val="20"/>
          <w:szCs w:val="20"/>
        </w:rPr>
      </w:pPr>
    </w:p>
    <w:p w14:paraId="7242E17F" w14:textId="77777777" w:rsidR="002737B6" w:rsidRPr="00E55467" w:rsidRDefault="00644D0C" w:rsidP="002737B6">
      <w:pPr>
        <w:pStyle w:val="Paragraphedeliste"/>
        <w:numPr>
          <w:ilvl w:val="0"/>
          <w:numId w:val="10"/>
        </w:numPr>
        <w:spacing w:after="0" w:line="240" w:lineRule="auto"/>
        <w:jc w:val="both"/>
        <w:rPr>
          <w:rFonts w:ascii="Arial" w:hAnsi="Arial" w:cs="Arial"/>
          <w:b/>
          <w:bCs/>
          <w:sz w:val="20"/>
          <w:szCs w:val="20"/>
        </w:rPr>
      </w:pPr>
      <w:r w:rsidRPr="00E55467">
        <w:rPr>
          <w:rFonts w:ascii="Arial" w:hAnsi="Arial" w:cs="Arial"/>
          <w:b/>
          <w:bCs/>
          <w:sz w:val="20"/>
          <w:szCs w:val="20"/>
        </w:rPr>
        <w:t>Description des modalités de partenariats et coopérations mis en place avec les services sociaux et médico-sociaux du territoire </w:t>
      </w:r>
    </w:p>
    <w:p w14:paraId="0AD1AD37" w14:textId="77777777" w:rsidR="002737B6" w:rsidRDefault="002737B6" w:rsidP="002737B6">
      <w:pPr>
        <w:pStyle w:val="Paragraphedeliste"/>
        <w:spacing w:after="0" w:line="240" w:lineRule="auto"/>
        <w:jc w:val="both"/>
        <w:rPr>
          <w:rFonts w:ascii="Arial" w:hAnsi="Arial" w:cs="Arial"/>
          <w:b/>
          <w:bCs/>
          <w:sz w:val="20"/>
          <w:szCs w:val="20"/>
        </w:rPr>
      </w:pPr>
    </w:p>
    <w:p w14:paraId="28EED5FF" w14:textId="77777777" w:rsidR="002737B6" w:rsidRPr="002737B6" w:rsidRDefault="00644D0C" w:rsidP="002737B6">
      <w:pPr>
        <w:rPr>
          <w:rFonts w:ascii="Arial" w:hAnsi="Arial" w:cs="Arial"/>
          <w:sz w:val="20"/>
          <w:szCs w:val="20"/>
        </w:rPr>
      </w:pPr>
      <w:r w:rsidRPr="002737B6">
        <w:rPr>
          <w:rFonts w:ascii="Arial" w:hAnsi="Arial" w:cs="Arial"/>
          <w:sz w:val="20"/>
          <w:szCs w:val="20"/>
        </w:rPr>
        <w:t>………………………………………………………………………………………………………………………………………………………………………………………………………………………………………………………………………………………………………………………………………………………………………………………………………………………………………………………………………………………………………………………………………………………………………………………………………………………………………………………………………………………………………………………………………………………………………………………………………………………………………………………………………………………………………………………………………………………………………………………………………………………………………………………………………………………………………………………</w:t>
      </w:r>
    </w:p>
    <w:p w14:paraId="6D946842" w14:textId="77777777" w:rsidR="00BE0895" w:rsidRDefault="00BE0895" w:rsidP="00E75F1F">
      <w:pPr>
        <w:rPr>
          <w:rFonts w:ascii="Arial" w:hAnsi="Arial" w:cs="Arial"/>
          <w:sz w:val="20"/>
          <w:szCs w:val="20"/>
        </w:rPr>
      </w:pPr>
    </w:p>
    <w:p w14:paraId="717096E6" w14:textId="77777777" w:rsidR="002737B6" w:rsidRDefault="002737B6" w:rsidP="00E75F1F">
      <w:pPr>
        <w:rPr>
          <w:rFonts w:ascii="Arial" w:hAnsi="Arial" w:cs="Arial"/>
          <w:sz w:val="20"/>
          <w:szCs w:val="20"/>
        </w:rPr>
      </w:pPr>
    </w:p>
    <w:p w14:paraId="0759D731" w14:textId="77777777" w:rsidR="002737B6" w:rsidRDefault="002737B6" w:rsidP="00E75F1F">
      <w:pPr>
        <w:rPr>
          <w:rFonts w:ascii="Arial" w:hAnsi="Arial" w:cs="Arial"/>
          <w:sz w:val="20"/>
          <w:szCs w:val="20"/>
        </w:rPr>
      </w:pPr>
    </w:p>
    <w:p w14:paraId="1CA119FE" w14:textId="77777777" w:rsidR="00091ADC" w:rsidRDefault="00644D0C">
      <w:pPr>
        <w:rPr>
          <w:rFonts w:ascii="Arial" w:hAnsi="Arial" w:cs="Arial"/>
          <w:b/>
          <w:bCs/>
          <w:color w:val="2E74B5" w:themeColor="accent5" w:themeShade="BF"/>
          <w:sz w:val="20"/>
          <w:szCs w:val="20"/>
        </w:rPr>
      </w:pPr>
      <w:r>
        <w:rPr>
          <w:rFonts w:ascii="Arial" w:hAnsi="Arial" w:cs="Arial"/>
          <w:b/>
          <w:bCs/>
          <w:color w:val="2E74B5" w:themeColor="accent5" w:themeShade="BF"/>
          <w:sz w:val="20"/>
          <w:szCs w:val="20"/>
        </w:rPr>
        <w:br w:type="page"/>
      </w:r>
    </w:p>
    <w:p w14:paraId="6B6ED8AC" w14:textId="77777777" w:rsidR="00E04848" w:rsidRPr="00091ADC" w:rsidRDefault="00644D0C" w:rsidP="00140B9A">
      <w:pPr>
        <w:pStyle w:val="Paragraphedeliste"/>
        <w:numPr>
          <w:ilvl w:val="0"/>
          <w:numId w:val="6"/>
        </w:numPr>
        <w:spacing w:after="0" w:line="240" w:lineRule="auto"/>
        <w:jc w:val="center"/>
        <w:rPr>
          <w:rFonts w:ascii="Arial" w:hAnsi="Arial" w:cs="Arial"/>
          <w:b/>
          <w:bCs/>
          <w:color w:val="2E74B5" w:themeColor="accent5" w:themeShade="BF"/>
          <w:sz w:val="20"/>
          <w:szCs w:val="20"/>
        </w:rPr>
      </w:pPr>
      <w:r w:rsidRPr="00091ADC">
        <w:rPr>
          <w:rFonts w:ascii="Arial" w:hAnsi="Arial" w:cs="Arial"/>
          <w:b/>
          <w:bCs/>
          <w:color w:val="2E74B5" w:themeColor="accent5" w:themeShade="BF"/>
          <w:sz w:val="20"/>
          <w:szCs w:val="20"/>
        </w:rPr>
        <w:t>MISE EN ŒUVRE DU FORFAIT QUALITE</w:t>
      </w:r>
    </w:p>
    <w:p w14:paraId="167B2F8E" w14:textId="77777777" w:rsidR="00E04848" w:rsidRDefault="00E04848" w:rsidP="00E75F1F">
      <w:pPr>
        <w:rPr>
          <w:color w:val="000000"/>
          <w:sz w:val="27"/>
          <w:szCs w:val="27"/>
        </w:rPr>
      </w:pPr>
    </w:p>
    <w:p w14:paraId="0EDC11D0" w14:textId="77777777" w:rsidR="00EB16DF" w:rsidRDefault="00644D0C" w:rsidP="00EB16DF">
      <w:pPr>
        <w:spacing w:after="0" w:line="240" w:lineRule="auto"/>
        <w:jc w:val="both"/>
        <w:rPr>
          <w:rFonts w:ascii="Arial" w:hAnsi="Arial" w:cs="Arial"/>
          <w:sz w:val="20"/>
          <w:szCs w:val="20"/>
        </w:rPr>
      </w:pPr>
      <w:r>
        <w:rPr>
          <w:rFonts w:ascii="Arial" w:hAnsi="Arial" w:cs="Arial"/>
          <w:sz w:val="20"/>
          <w:szCs w:val="20"/>
        </w:rPr>
        <w:t xml:space="preserve">La </w:t>
      </w:r>
      <w:r w:rsidRPr="003F316E">
        <w:rPr>
          <w:rFonts w:ascii="Arial" w:hAnsi="Arial" w:cs="Arial"/>
          <w:b/>
          <w:i/>
          <w:sz w:val="20"/>
          <w:szCs w:val="20"/>
        </w:rPr>
        <w:t>dotation complémentaire</w:t>
      </w:r>
      <w:r w:rsidR="00954981" w:rsidRPr="005F1001">
        <w:rPr>
          <w:rFonts w:ascii="Arial" w:hAnsi="Arial" w:cs="Arial"/>
          <w:sz w:val="20"/>
          <w:szCs w:val="20"/>
        </w:rPr>
        <w:t xml:space="preserve"> </w:t>
      </w:r>
      <w:r w:rsidR="00954981">
        <w:rPr>
          <w:rFonts w:ascii="Arial" w:hAnsi="Arial" w:cs="Arial"/>
          <w:sz w:val="20"/>
          <w:szCs w:val="20"/>
        </w:rPr>
        <w:t>c</w:t>
      </w:r>
      <w:r w:rsidR="00954981" w:rsidRPr="00215E2D">
        <w:rPr>
          <w:rFonts w:ascii="Arial" w:hAnsi="Arial" w:cs="Arial"/>
          <w:sz w:val="20"/>
          <w:szCs w:val="20"/>
        </w:rPr>
        <w:t xml:space="preserve">orrespondant à une </w:t>
      </w:r>
      <w:r w:rsidR="00954981" w:rsidRPr="00215E2D">
        <w:rPr>
          <w:rFonts w:ascii="Arial" w:hAnsi="Arial" w:cs="Arial"/>
          <w:b/>
          <w:bCs/>
          <w:i/>
          <w:iCs/>
          <w:sz w:val="20"/>
          <w:szCs w:val="20"/>
        </w:rPr>
        <w:t>bonification de 3€ par heure d’intervention au titre de l’APA et de la PCH</w:t>
      </w:r>
      <w:r w:rsidR="00954981" w:rsidRPr="00487CEE">
        <w:rPr>
          <w:rFonts w:ascii="Arial" w:hAnsi="Arial" w:cs="Arial"/>
          <w:sz w:val="20"/>
          <w:szCs w:val="20"/>
        </w:rPr>
        <w:t xml:space="preserve">, visant à financer des actions améliorant la qualité du service rendu à l’usager fixées dans le cadre d’un </w:t>
      </w:r>
      <w:r w:rsidR="00954981" w:rsidRPr="00487CEE">
        <w:rPr>
          <w:rFonts w:ascii="Arial" w:hAnsi="Arial" w:cs="Arial"/>
          <w:b/>
          <w:bCs/>
          <w:i/>
          <w:iCs/>
          <w:sz w:val="20"/>
          <w:szCs w:val="20"/>
        </w:rPr>
        <w:t>contrat pluriannuel d’objectifs et de moyens</w:t>
      </w:r>
      <w:r w:rsidR="00954981" w:rsidRPr="00487CEE">
        <w:rPr>
          <w:rFonts w:ascii="Arial" w:hAnsi="Arial" w:cs="Arial"/>
          <w:sz w:val="20"/>
          <w:szCs w:val="20"/>
        </w:rPr>
        <w:t xml:space="preserve"> (CPOM).</w:t>
      </w:r>
    </w:p>
    <w:p w14:paraId="2BA40705" w14:textId="77777777" w:rsidR="00EB16DF" w:rsidRDefault="00EB16DF" w:rsidP="00EB16DF">
      <w:pPr>
        <w:spacing w:after="0" w:line="240" w:lineRule="auto"/>
        <w:jc w:val="both"/>
        <w:rPr>
          <w:rFonts w:ascii="Arial" w:hAnsi="Arial" w:cs="Arial"/>
          <w:sz w:val="20"/>
          <w:szCs w:val="20"/>
        </w:rPr>
      </w:pPr>
    </w:p>
    <w:tbl>
      <w:tblPr>
        <w:tblW w:w="5806" w:type="pct"/>
        <w:tblInd w:w="-606" w:type="dxa"/>
        <w:tblCellMar>
          <w:top w:w="284" w:type="dxa"/>
          <w:left w:w="284" w:type="dxa"/>
          <w:bottom w:w="284" w:type="dxa"/>
          <w:right w:w="284" w:type="dxa"/>
        </w:tblCellMar>
        <w:tblLook w:val="0000" w:firstRow="0" w:lastRow="0" w:firstColumn="0" w:lastColumn="0" w:noHBand="0" w:noVBand="0"/>
      </w:tblPr>
      <w:tblGrid>
        <w:gridCol w:w="10523"/>
      </w:tblGrid>
      <w:tr w:rsidR="0054311A" w14:paraId="610E4A35"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4EAE15F8" w14:textId="77777777" w:rsidR="006B2B6B" w:rsidRPr="00592262" w:rsidRDefault="00644D0C" w:rsidP="00DB4AFE">
            <w:pPr>
              <w:spacing w:after="0"/>
              <w:jc w:val="center"/>
              <w:rPr>
                <w:rFonts w:ascii="Arial" w:hAnsi="Arial" w:cs="Arial"/>
                <w:b/>
                <w:bCs/>
                <w:color w:val="000000" w:themeColor="text1"/>
                <w:sz w:val="20"/>
                <w:szCs w:val="20"/>
                <w:u w:val="single"/>
              </w:rPr>
            </w:pPr>
            <w:r w:rsidRPr="0DCEC043">
              <w:rPr>
                <w:rFonts w:ascii="Arial" w:hAnsi="Arial" w:cs="Arial"/>
                <w:b/>
                <w:bCs/>
                <w:color w:val="000000" w:themeColor="text1"/>
                <w:sz w:val="20"/>
                <w:szCs w:val="20"/>
                <w:u w:val="single"/>
              </w:rPr>
              <w:t>Objectif stratégique 1 :</w:t>
            </w:r>
          </w:p>
          <w:p w14:paraId="078DAC0E" w14:textId="77777777" w:rsidR="006B2B6B" w:rsidRPr="00592262" w:rsidRDefault="00644D0C" w:rsidP="00DB4AFE">
            <w:pPr>
              <w:spacing w:after="0"/>
              <w:jc w:val="center"/>
              <w:rPr>
                <w:rFonts w:ascii="Arial" w:hAnsi="Arial" w:cs="Arial"/>
                <w:b/>
                <w:bCs/>
                <w:color w:val="000000" w:themeColor="text1"/>
                <w:sz w:val="20"/>
                <w:szCs w:val="20"/>
              </w:rPr>
            </w:pPr>
            <w:r w:rsidRPr="0DCEC043">
              <w:rPr>
                <w:rFonts w:ascii="Arial" w:hAnsi="Arial" w:cs="Arial"/>
                <w:b/>
                <w:bCs/>
                <w:color w:val="000000" w:themeColor="text1"/>
                <w:sz w:val="20"/>
                <w:szCs w:val="20"/>
              </w:rPr>
              <w:t>Accompagner des personnes dont le profil de prise en charge présente des spécificités</w:t>
            </w:r>
          </w:p>
        </w:tc>
      </w:tr>
      <w:tr w:rsidR="0054311A" w14:paraId="4E846A35"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41CB23" w14:textId="77777777" w:rsidR="006B2B6B" w:rsidRPr="00A4369E" w:rsidRDefault="00644D0C" w:rsidP="006B2B6B">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031AEF89" w14:textId="77777777" w:rsidR="006B2B6B" w:rsidRPr="00A4369E" w:rsidRDefault="00644D0C" w:rsidP="006B2B6B">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3B640AF3" w14:textId="77777777" w:rsidR="006B2B6B" w:rsidRPr="00CD4D62" w:rsidRDefault="00644D0C" w:rsidP="006B2B6B">
            <w:pPr>
              <w:spacing w:after="0"/>
              <w:rPr>
                <w:b/>
                <w:color w:val="00B0F0"/>
              </w:rPr>
            </w:pPr>
            <w:r w:rsidRPr="00CD4D62">
              <w:rPr>
                <w:b/>
                <w:color w:val="00B0F0"/>
              </w:rPr>
              <w:t>………………………………………………………………………………………………………………………………………………………………….</w:t>
            </w:r>
          </w:p>
          <w:p w14:paraId="0804DE41" w14:textId="77777777" w:rsidR="006B2B6B" w:rsidRPr="00CD4D62" w:rsidRDefault="00644D0C" w:rsidP="006B2B6B">
            <w:pPr>
              <w:spacing w:after="0"/>
              <w:rPr>
                <w:b/>
                <w:color w:val="00B0F0"/>
              </w:rPr>
            </w:pPr>
            <w:r w:rsidRPr="00CD4D62">
              <w:rPr>
                <w:b/>
                <w:color w:val="00B0F0"/>
              </w:rPr>
              <w:t>………………………………………………………………………………………………………………………………………………………………….</w:t>
            </w:r>
          </w:p>
          <w:p w14:paraId="3DCF2327" w14:textId="77777777" w:rsidR="006B2B6B" w:rsidRPr="0DCEC043" w:rsidRDefault="00644D0C" w:rsidP="006B2B6B">
            <w:pPr>
              <w:spacing w:after="0"/>
              <w:rPr>
                <w:rFonts w:ascii="Arial" w:hAnsi="Arial" w:cs="Arial"/>
                <w:b/>
                <w:bCs/>
                <w:color w:val="000000" w:themeColor="text1"/>
                <w:sz w:val="20"/>
                <w:szCs w:val="20"/>
                <w:u w:val="single"/>
              </w:rPr>
            </w:pPr>
            <w:r w:rsidRPr="00CD4D62">
              <w:rPr>
                <w:b/>
                <w:color w:val="00B0F0"/>
              </w:rPr>
              <w:t>………………………………………………………………………………………………………………………………………………………………….</w:t>
            </w:r>
          </w:p>
        </w:tc>
      </w:tr>
      <w:tr w:rsidR="0054311A" w14:paraId="092D5506"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EB4154" w14:textId="77777777" w:rsidR="006B2B6B" w:rsidRDefault="00644D0C" w:rsidP="00DB4AFE">
            <w:pPr>
              <w:spacing w:after="0"/>
              <w:rPr>
                <w:rFonts w:ascii="Arial" w:hAnsi="Arial" w:cs="Arial"/>
                <w:b/>
                <w:bCs/>
                <w:color w:val="000000" w:themeColor="text1"/>
                <w:sz w:val="20"/>
                <w:szCs w:val="20"/>
                <w:u w:val="single"/>
              </w:rPr>
            </w:pPr>
            <w:r w:rsidRPr="0DCEC043">
              <w:rPr>
                <w:rFonts w:ascii="Arial" w:hAnsi="Arial" w:cs="Arial"/>
                <w:b/>
                <w:bCs/>
                <w:color w:val="000000" w:themeColor="text1"/>
                <w:sz w:val="20"/>
                <w:szCs w:val="20"/>
                <w:u w:val="single"/>
              </w:rPr>
              <w:t>Objectif opérationnel 1.1 :</w:t>
            </w:r>
          </w:p>
          <w:p w14:paraId="043617B3" w14:textId="77777777" w:rsidR="006B2B6B" w:rsidRDefault="00644D0C" w:rsidP="00DB4AFE">
            <w:pPr>
              <w:spacing w:after="0"/>
              <w:rPr>
                <w:rFonts w:ascii="Arial" w:hAnsi="Arial" w:cs="Arial"/>
                <w:b/>
                <w:bCs/>
                <w:i/>
                <w:iCs/>
                <w:color w:val="000000" w:themeColor="text1"/>
                <w:sz w:val="20"/>
                <w:szCs w:val="20"/>
              </w:rPr>
            </w:pPr>
            <w:r w:rsidRPr="0DCEC043">
              <w:rPr>
                <w:rFonts w:ascii="Arial" w:hAnsi="Arial" w:cs="Arial"/>
                <w:b/>
                <w:bCs/>
                <w:i/>
                <w:iCs/>
                <w:color w:val="000000" w:themeColor="text1"/>
                <w:sz w:val="20"/>
                <w:szCs w:val="20"/>
              </w:rPr>
              <w:t>Réflexe prévention</w:t>
            </w:r>
          </w:p>
          <w:p w14:paraId="2A37DBE3" w14:textId="77777777" w:rsidR="006B2B6B" w:rsidRDefault="00644D0C" w:rsidP="00DB4AFE">
            <w:pPr>
              <w:spacing w:after="0"/>
              <w:rPr>
                <w:rFonts w:ascii="Arial" w:hAnsi="Arial" w:cs="Arial"/>
                <w:b/>
                <w:bCs/>
                <w:color w:val="000000" w:themeColor="text1"/>
                <w:sz w:val="20"/>
                <w:szCs w:val="20"/>
              </w:rPr>
            </w:pPr>
            <w:r w:rsidRPr="0DCEC043">
              <w:rPr>
                <w:rFonts w:ascii="Arial" w:hAnsi="Arial" w:cs="Arial"/>
                <w:b/>
                <w:bCs/>
                <w:color w:val="000000" w:themeColor="text1"/>
                <w:sz w:val="20"/>
                <w:szCs w:val="20"/>
              </w:rPr>
              <w:t>Repérer les situations à risque puis orienter les personnes ainsi repérées comme fragiles vers les réponses ad</w:t>
            </w:r>
            <w:r>
              <w:rPr>
                <w:rFonts w:ascii="Arial" w:hAnsi="Arial" w:cs="Arial"/>
                <w:b/>
                <w:bCs/>
                <w:color w:val="000000" w:themeColor="text1"/>
                <w:sz w:val="20"/>
                <w:szCs w:val="20"/>
              </w:rPr>
              <w:t>apté</w:t>
            </w:r>
            <w:r w:rsidRPr="0DCEC043">
              <w:rPr>
                <w:rFonts w:ascii="Arial" w:hAnsi="Arial" w:cs="Arial"/>
                <w:b/>
                <w:bCs/>
                <w:color w:val="000000" w:themeColor="text1"/>
                <w:sz w:val="20"/>
                <w:szCs w:val="20"/>
              </w:rPr>
              <w:t xml:space="preserve">es  </w:t>
            </w:r>
          </w:p>
          <w:p w14:paraId="3BFB4D3C" w14:textId="77777777" w:rsidR="006B2B6B" w:rsidRDefault="006B2B6B" w:rsidP="00DB4AFE">
            <w:pPr>
              <w:spacing w:after="0"/>
              <w:rPr>
                <w:rFonts w:ascii="Arial" w:hAnsi="Arial" w:cs="Arial"/>
                <w:b/>
                <w:bCs/>
                <w:color w:val="000000" w:themeColor="text1"/>
                <w:sz w:val="20"/>
                <w:szCs w:val="20"/>
              </w:rPr>
            </w:pPr>
          </w:p>
          <w:p w14:paraId="32CED25C" w14:textId="77777777" w:rsidR="006B2B6B" w:rsidRDefault="00644D0C" w:rsidP="006B2B6B">
            <w:pPr>
              <w:spacing w:after="0"/>
              <w:rPr>
                <w:rFonts w:ascii="Arial" w:hAnsi="Arial" w:cs="Arial"/>
                <w:bCs/>
                <w:i/>
                <w:iCs/>
                <w:color w:val="00B0F0"/>
                <w:sz w:val="20"/>
                <w:szCs w:val="20"/>
              </w:rPr>
            </w:pPr>
            <w:r w:rsidRPr="00A4369E">
              <w:rPr>
                <w:rFonts w:ascii="Arial" w:hAnsi="Arial" w:cs="Arial"/>
                <w:b/>
                <w:color w:val="00B0F0"/>
                <w:sz w:val="20"/>
                <w:szCs w:val="20"/>
              </w:rPr>
              <w:t>Description des actions proposées par le service, ayant vocation à être financées par la dotation complémentaire :</w:t>
            </w:r>
            <w:r w:rsidRPr="00A4369E">
              <w:rPr>
                <w:rFonts w:ascii="Arial" w:hAnsi="Arial" w:cs="Arial"/>
                <w:b/>
                <w:i/>
                <w:iCs/>
                <w:color w:val="00B0F0"/>
                <w:sz w:val="20"/>
                <w:szCs w:val="20"/>
              </w:rPr>
              <w:t xml:space="preserve"> </w:t>
            </w:r>
            <w:r>
              <w:rPr>
                <w:rFonts w:ascii="Arial" w:hAnsi="Arial" w:cs="Arial"/>
                <w:b/>
                <w:i/>
                <w:iCs/>
                <w:color w:val="00B0F0"/>
                <w:sz w:val="20"/>
                <w:szCs w:val="20"/>
              </w:rPr>
              <w:br/>
            </w:r>
            <w:r w:rsidR="00F84F40">
              <w:rPr>
                <w:rFonts w:ascii="Arial" w:hAnsi="Arial" w:cs="Arial"/>
                <w:bCs/>
                <w:i/>
                <w:iCs/>
                <w:color w:val="00B0F0"/>
                <w:sz w:val="20"/>
                <w:szCs w:val="20"/>
              </w:rPr>
              <w:t>Des exemples d’actions sont déclinés ci-après</w:t>
            </w:r>
            <w:r w:rsidRPr="00A4369E">
              <w:rPr>
                <w:rFonts w:ascii="Arial" w:hAnsi="Arial" w:cs="Arial"/>
                <w:bCs/>
                <w:i/>
                <w:iCs/>
                <w:color w:val="00B0F0"/>
                <w:sz w:val="20"/>
                <w:szCs w:val="20"/>
              </w:rPr>
              <w:t>.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14:paraId="4368EBEA" w14:textId="77777777" w:rsidR="006B2B6B" w:rsidRDefault="006B2B6B" w:rsidP="00DB4AFE">
            <w:pPr>
              <w:spacing w:after="0"/>
              <w:ind w:left="709"/>
              <w:rPr>
                <w:rFonts w:ascii="Arial" w:hAnsi="Arial" w:cs="Arial"/>
                <w:color w:val="000000" w:themeColor="text1"/>
                <w:sz w:val="20"/>
                <w:szCs w:val="20"/>
                <w:u w:val="single"/>
              </w:rPr>
            </w:pPr>
          </w:p>
          <w:p w14:paraId="2B2F3757" w14:textId="77777777" w:rsidR="006B2B6B" w:rsidRPr="00F84F40" w:rsidRDefault="00644D0C" w:rsidP="00DB4AFE">
            <w:pPr>
              <w:spacing w:after="0"/>
              <w:ind w:left="709"/>
              <w:rPr>
                <w:rFonts w:ascii="Arial" w:hAnsi="Arial" w:cs="Arial"/>
                <w:color w:val="00B0F0"/>
                <w:sz w:val="20"/>
                <w:szCs w:val="20"/>
                <w:u w:val="single"/>
              </w:rPr>
            </w:pPr>
            <w:r w:rsidRPr="00F84F40">
              <w:rPr>
                <w:rFonts w:ascii="Arial" w:hAnsi="Arial" w:cs="Arial"/>
                <w:color w:val="00B0F0"/>
                <w:sz w:val="20"/>
                <w:szCs w:val="20"/>
                <w:u w:val="single"/>
              </w:rPr>
              <w:t>Exemple d’action 1.1.A :</w:t>
            </w:r>
          </w:p>
          <w:p w14:paraId="4D6ADB72" w14:textId="77777777" w:rsidR="006B2B6B" w:rsidRPr="00F84F40" w:rsidRDefault="00644D0C" w:rsidP="00DB4AFE">
            <w:pPr>
              <w:spacing w:after="0"/>
              <w:ind w:left="709"/>
              <w:rPr>
                <w:rFonts w:ascii="Arial" w:hAnsi="Arial" w:cs="Arial"/>
                <w:color w:val="00B0F0"/>
                <w:sz w:val="20"/>
                <w:szCs w:val="20"/>
              </w:rPr>
            </w:pPr>
            <w:r w:rsidRPr="00F84F40">
              <w:rPr>
                <w:rFonts w:ascii="Arial" w:hAnsi="Arial" w:cs="Arial"/>
                <w:color w:val="00B0F0"/>
                <w:sz w:val="20"/>
                <w:szCs w:val="20"/>
              </w:rPr>
              <w:t>Sensibiliser les responsables de secteur et encadrants au repérage des fragilités et à la prévention des risques au domicile (dénutrition, chutes, troubles sensoriels…), en s’appuyant notamment sur les actions de sensibilisation menées par l’Agence AutonomY</w:t>
            </w:r>
          </w:p>
          <w:p w14:paraId="17719243" w14:textId="77777777" w:rsidR="006B2B6B" w:rsidRPr="00F84F40" w:rsidRDefault="00644D0C" w:rsidP="006B2B6B">
            <w:pPr>
              <w:spacing w:after="0"/>
              <w:ind w:left="708"/>
              <w:rPr>
                <w:rFonts w:ascii="Arial" w:hAnsi="Arial" w:cs="Arial"/>
                <w:b/>
                <w:color w:val="00B0F0"/>
                <w:sz w:val="20"/>
                <w:szCs w:val="20"/>
              </w:rPr>
            </w:pPr>
            <w:r w:rsidRPr="00F84F40">
              <w:rPr>
                <w:rFonts w:ascii="Arial" w:hAnsi="Arial" w:cs="Arial"/>
                <w:color w:val="00B0F0"/>
                <w:sz w:val="20"/>
                <w:szCs w:val="20"/>
              </w:rPr>
              <w:t>Modalités de mise en œuvre :</w:t>
            </w:r>
            <w:r w:rsidRPr="00F84F40">
              <w:rPr>
                <w:rFonts w:ascii="Arial" w:hAnsi="Arial" w:cs="Arial"/>
                <w:b/>
                <w:color w:val="00B0F0"/>
                <w:sz w:val="20"/>
                <w:szCs w:val="20"/>
              </w:rPr>
              <w:t> </w:t>
            </w:r>
          </w:p>
          <w:p w14:paraId="7B04D2C0" w14:textId="77777777" w:rsidR="006B2B6B" w:rsidRPr="00F84F40" w:rsidRDefault="00644D0C" w:rsidP="006B2B6B">
            <w:pPr>
              <w:spacing w:after="0"/>
              <w:ind w:left="708"/>
              <w:rPr>
                <w:rFonts w:ascii="Arial" w:hAnsi="Arial" w:cs="Arial"/>
                <w:b/>
                <w:color w:val="00B0F0"/>
                <w:sz w:val="20"/>
                <w:szCs w:val="20"/>
              </w:rPr>
            </w:pPr>
            <w:r w:rsidRPr="00F84F40">
              <w:rPr>
                <w:rFonts w:ascii="Arial" w:hAnsi="Arial" w:cs="Arial"/>
                <w:color w:val="00B0F0"/>
                <w:sz w:val="20"/>
                <w:szCs w:val="20"/>
              </w:rPr>
              <w:t>Délai de réalisation de l’action :</w:t>
            </w:r>
            <w:r w:rsidRPr="00F84F40">
              <w:rPr>
                <w:rFonts w:ascii="Arial" w:hAnsi="Arial" w:cs="Arial"/>
                <w:b/>
                <w:color w:val="00B0F0"/>
                <w:sz w:val="20"/>
                <w:szCs w:val="20"/>
              </w:rPr>
              <w:t> </w:t>
            </w:r>
          </w:p>
          <w:p w14:paraId="03161BB8" w14:textId="77777777" w:rsidR="006B2B6B" w:rsidRPr="00F84F40" w:rsidRDefault="00644D0C" w:rsidP="006B2B6B">
            <w:pPr>
              <w:spacing w:after="0"/>
              <w:ind w:left="708"/>
              <w:rPr>
                <w:rFonts w:ascii="Arial" w:hAnsi="Arial" w:cs="Arial"/>
                <w:b/>
                <w:color w:val="00B0F0"/>
                <w:sz w:val="20"/>
                <w:szCs w:val="20"/>
              </w:rPr>
            </w:pPr>
            <w:r w:rsidRPr="00F84F40">
              <w:rPr>
                <w:rFonts w:ascii="Arial" w:hAnsi="Arial" w:cs="Arial"/>
                <w:color w:val="00B0F0"/>
                <w:sz w:val="20"/>
                <w:szCs w:val="20"/>
              </w:rPr>
              <w:t>Coût de l’action :</w:t>
            </w:r>
            <w:r w:rsidRPr="00F84F40">
              <w:rPr>
                <w:rFonts w:ascii="Arial" w:hAnsi="Arial" w:cs="Arial"/>
                <w:b/>
                <w:color w:val="00B0F0"/>
                <w:sz w:val="20"/>
                <w:szCs w:val="20"/>
              </w:rPr>
              <w:t> </w:t>
            </w:r>
          </w:p>
          <w:p w14:paraId="02322103" w14:textId="77777777" w:rsidR="006B2B6B" w:rsidRPr="00F84F40" w:rsidRDefault="006B2B6B" w:rsidP="00DB4AFE">
            <w:pPr>
              <w:spacing w:after="0"/>
              <w:ind w:left="709"/>
              <w:rPr>
                <w:rFonts w:ascii="Arial" w:hAnsi="Arial" w:cs="Arial"/>
                <w:color w:val="00B0F0"/>
                <w:sz w:val="20"/>
                <w:szCs w:val="20"/>
                <w:u w:val="single"/>
              </w:rPr>
            </w:pPr>
          </w:p>
          <w:p w14:paraId="5829284A" w14:textId="77777777" w:rsidR="006B2B6B" w:rsidRPr="00F84F40" w:rsidRDefault="00644D0C" w:rsidP="00DB4AFE">
            <w:pPr>
              <w:spacing w:after="0"/>
              <w:ind w:left="709"/>
              <w:rPr>
                <w:rFonts w:ascii="Arial" w:hAnsi="Arial" w:cs="Arial"/>
                <w:color w:val="00B0F0"/>
                <w:sz w:val="20"/>
                <w:szCs w:val="20"/>
                <w:u w:val="single"/>
              </w:rPr>
            </w:pPr>
            <w:r w:rsidRPr="00F84F40">
              <w:rPr>
                <w:rFonts w:ascii="Arial" w:hAnsi="Arial" w:cs="Arial"/>
                <w:color w:val="00B0F0"/>
                <w:sz w:val="20"/>
                <w:szCs w:val="20"/>
                <w:u w:val="single"/>
              </w:rPr>
              <w:t>Exemple d’action 1.1.B :</w:t>
            </w:r>
          </w:p>
          <w:p w14:paraId="3DFB7233" w14:textId="77777777" w:rsidR="006B2B6B" w:rsidRPr="00F84F40" w:rsidRDefault="00644D0C" w:rsidP="00DB4AFE">
            <w:pPr>
              <w:spacing w:after="0"/>
              <w:ind w:left="709"/>
              <w:rPr>
                <w:rFonts w:ascii="Arial" w:hAnsi="Arial" w:cs="Arial"/>
                <w:color w:val="00B0F0"/>
                <w:sz w:val="20"/>
                <w:szCs w:val="20"/>
              </w:rPr>
            </w:pPr>
            <w:r w:rsidRPr="00F84F40">
              <w:rPr>
                <w:rFonts w:ascii="Arial" w:hAnsi="Arial" w:cs="Arial"/>
                <w:color w:val="00B0F0"/>
                <w:sz w:val="20"/>
                <w:szCs w:val="20"/>
              </w:rPr>
              <w:t>Désigner un « référent prévention » au sein du service, participant au « réseau interdépartemental des référents prévention » animé par l’Agence AutonomY, chargé d’orienter les usagers vers les solutions adaptées et d’identifier les besoins de formation des équipes</w:t>
            </w:r>
          </w:p>
          <w:p w14:paraId="7258E01F"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Modalités de mise en œuvre :</w:t>
            </w:r>
            <w:r w:rsidRPr="00F84F40">
              <w:rPr>
                <w:rFonts w:ascii="Arial" w:hAnsi="Arial" w:cs="Arial"/>
                <w:b/>
                <w:color w:val="00B0F0"/>
                <w:sz w:val="20"/>
                <w:szCs w:val="20"/>
              </w:rPr>
              <w:t> </w:t>
            </w:r>
          </w:p>
          <w:p w14:paraId="569AFE0C"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Délai de réalisation de l’action :</w:t>
            </w:r>
            <w:r w:rsidRPr="00F84F40">
              <w:rPr>
                <w:rFonts w:ascii="Arial" w:hAnsi="Arial" w:cs="Arial"/>
                <w:b/>
                <w:color w:val="00B0F0"/>
                <w:sz w:val="20"/>
                <w:szCs w:val="20"/>
              </w:rPr>
              <w:t> </w:t>
            </w:r>
          </w:p>
          <w:p w14:paraId="1310E4B5"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Coût de l’action :</w:t>
            </w:r>
            <w:r w:rsidRPr="00F84F40">
              <w:rPr>
                <w:rFonts w:ascii="Arial" w:hAnsi="Arial" w:cs="Arial"/>
                <w:b/>
                <w:color w:val="00B0F0"/>
                <w:sz w:val="20"/>
                <w:szCs w:val="20"/>
              </w:rPr>
              <w:t> </w:t>
            </w:r>
          </w:p>
          <w:p w14:paraId="0A22BF23" w14:textId="77777777" w:rsidR="006B2B6B" w:rsidRPr="00F84F40" w:rsidRDefault="006B2B6B" w:rsidP="00DB4AFE">
            <w:pPr>
              <w:spacing w:after="0"/>
              <w:ind w:left="709"/>
              <w:rPr>
                <w:rFonts w:ascii="Arial" w:hAnsi="Arial" w:cs="Arial"/>
                <w:color w:val="00B0F0"/>
                <w:sz w:val="20"/>
                <w:szCs w:val="20"/>
                <w:u w:val="single"/>
              </w:rPr>
            </w:pPr>
          </w:p>
          <w:p w14:paraId="720B4AD9" w14:textId="77777777" w:rsidR="006B2B6B" w:rsidRPr="00F84F40" w:rsidRDefault="00644D0C" w:rsidP="00DB4AFE">
            <w:pPr>
              <w:spacing w:after="0"/>
              <w:ind w:left="709"/>
              <w:rPr>
                <w:rFonts w:ascii="Arial" w:hAnsi="Arial" w:cs="Arial"/>
                <w:color w:val="00B0F0"/>
                <w:sz w:val="20"/>
                <w:szCs w:val="20"/>
                <w:u w:val="single"/>
              </w:rPr>
            </w:pPr>
            <w:r w:rsidRPr="00F84F40">
              <w:rPr>
                <w:rFonts w:ascii="Arial" w:hAnsi="Arial" w:cs="Arial"/>
                <w:color w:val="00B0F0"/>
                <w:sz w:val="20"/>
                <w:szCs w:val="20"/>
                <w:u w:val="single"/>
              </w:rPr>
              <w:t>Exemple d’action 1.1.C :</w:t>
            </w:r>
          </w:p>
          <w:p w14:paraId="36435C52" w14:textId="77777777" w:rsidR="006B2B6B" w:rsidRPr="00F84F40" w:rsidRDefault="00644D0C" w:rsidP="00DB4AFE">
            <w:pPr>
              <w:spacing w:after="0"/>
              <w:ind w:left="708"/>
              <w:rPr>
                <w:rFonts w:ascii="Arial" w:hAnsi="Arial" w:cs="Arial"/>
                <w:color w:val="00B0F0"/>
                <w:sz w:val="20"/>
                <w:szCs w:val="20"/>
              </w:rPr>
            </w:pPr>
            <w:r w:rsidRPr="00F84F40">
              <w:rPr>
                <w:rFonts w:ascii="Arial" w:hAnsi="Arial" w:cs="Arial"/>
                <w:color w:val="00B0F0"/>
                <w:sz w:val="20"/>
                <w:szCs w:val="20"/>
              </w:rPr>
              <w:t>Former les intervenants au repérage des fragilités et à la prévention des risques au domicile (dénutrition, chutes, troubles sensoriels…), en s’appuyant notamment sur les outils déployés et l’offre de formation proposée par l’Agence AutonomY</w:t>
            </w:r>
          </w:p>
          <w:p w14:paraId="5139886F" w14:textId="77777777" w:rsidR="005A615F" w:rsidRPr="00A4369E"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Modalités de mise en œuvre :</w:t>
            </w:r>
            <w:r w:rsidRPr="00A4369E">
              <w:rPr>
                <w:rFonts w:ascii="Arial" w:hAnsi="Arial" w:cs="Arial"/>
                <w:b/>
                <w:color w:val="00B0F0"/>
                <w:sz w:val="20"/>
                <w:szCs w:val="20"/>
              </w:rPr>
              <w:t> </w:t>
            </w:r>
          </w:p>
          <w:p w14:paraId="2733F194" w14:textId="77777777" w:rsidR="005A615F" w:rsidRPr="00A4369E"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Délai de réalisation de l’action :</w:t>
            </w:r>
            <w:r w:rsidRPr="00A4369E">
              <w:rPr>
                <w:rFonts w:ascii="Arial" w:hAnsi="Arial" w:cs="Arial"/>
                <w:b/>
                <w:color w:val="00B0F0"/>
                <w:sz w:val="20"/>
                <w:szCs w:val="20"/>
              </w:rPr>
              <w:t> </w:t>
            </w:r>
          </w:p>
          <w:p w14:paraId="0EC779C9" w14:textId="77777777" w:rsidR="005A615F" w:rsidRPr="00A4369E"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Coût de l’action :</w:t>
            </w:r>
            <w:r w:rsidRPr="00A4369E">
              <w:rPr>
                <w:rFonts w:ascii="Arial" w:hAnsi="Arial" w:cs="Arial"/>
                <w:b/>
                <w:color w:val="00B0F0"/>
                <w:sz w:val="20"/>
                <w:szCs w:val="20"/>
              </w:rPr>
              <w:t> </w:t>
            </w:r>
          </w:p>
          <w:p w14:paraId="1597BE48" w14:textId="77777777" w:rsidR="009C43FF" w:rsidRDefault="009C43FF" w:rsidP="009C43FF">
            <w:pPr>
              <w:spacing w:after="0" w:line="240" w:lineRule="auto"/>
              <w:ind w:left="709"/>
              <w:rPr>
                <w:rFonts w:ascii="Arial" w:hAnsi="Arial" w:cs="Arial"/>
                <w:color w:val="00B0F0"/>
                <w:sz w:val="20"/>
                <w:szCs w:val="20"/>
                <w:u w:val="single"/>
              </w:rPr>
            </w:pPr>
          </w:p>
          <w:p w14:paraId="796B94B6" w14:textId="77777777" w:rsidR="005A615F" w:rsidRPr="00FB3D7A" w:rsidRDefault="00644D0C" w:rsidP="005A615F">
            <w:pPr>
              <w:spacing w:after="0"/>
              <w:rPr>
                <w:rFonts w:ascii="Arial" w:hAnsi="Arial" w:cs="Arial"/>
                <w:color w:val="000000" w:themeColor="text1"/>
                <w:sz w:val="20"/>
                <w:szCs w:val="20"/>
                <w:u w:val="single"/>
              </w:rPr>
            </w:pPr>
            <w:r w:rsidRPr="00FB3D7A">
              <w:rPr>
                <w:rFonts w:ascii="Arial" w:hAnsi="Arial" w:cs="Arial"/>
                <w:color w:val="000000" w:themeColor="text1"/>
                <w:sz w:val="20"/>
                <w:szCs w:val="20"/>
                <w:u w:val="single"/>
              </w:rPr>
              <w:t>Indicateurs 1.1 :</w:t>
            </w:r>
          </w:p>
          <w:p w14:paraId="2F35120A" w14:textId="77777777" w:rsidR="00F01F41" w:rsidRPr="00F01F41" w:rsidRDefault="00644D0C" w:rsidP="005A615F">
            <w:pPr>
              <w:spacing w:after="0"/>
              <w:rPr>
                <w:rFonts w:ascii="Arial" w:hAnsi="Arial" w:cs="Arial"/>
                <w:color w:val="000000" w:themeColor="text1"/>
                <w:sz w:val="20"/>
                <w:szCs w:val="20"/>
              </w:rPr>
            </w:pPr>
            <w:r w:rsidRPr="00FB3D7A">
              <w:rPr>
                <w:rFonts w:ascii="Arial" w:hAnsi="Arial" w:cs="Arial"/>
                <w:color w:val="000000" w:themeColor="text1"/>
                <w:sz w:val="20"/>
                <w:szCs w:val="20"/>
              </w:rPr>
              <w:t>Nombre d’heure d’intervention auprès des publics ciblés</w:t>
            </w:r>
          </w:p>
          <w:p w14:paraId="2201D04B" w14:textId="77777777" w:rsidR="005A615F" w:rsidRDefault="00644D0C" w:rsidP="005A615F">
            <w:pPr>
              <w:spacing w:after="0"/>
              <w:rPr>
                <w:rFonts w:ascii="Arial" w:hAnsi="Arial" w:cs="Arial"/>
                <w:color w:val="000000" w:themeColor="text1"/>
                <w:sz w:val="20"/>
                <w:szCs w:val="20"/>
              </w:rPr>
            </w:pPr>
            <w:r>
              <w:rPr>
                <w:rFonts w:ascii="Arial" w:hAnsi="Arial" w:cs="Arial"/>
                <w:color w:val="000000" w:themeColor="text1"/>
                <w:sz w:val="20"/>
                <w:szCs w:val="20"/>
              </w:rPr>
              <w:t xml:space="preserve">Nombre et part des responsables de secteur / encadrants sensibilisés </w:t>
            </w:r>
          </w:p>
          <w:p w14:paraId="3AA08BBD" w14:textId="77777777" w:rsidR="005A615F" w:rsidRDefault="00644D0C" w:rsidP="005A615F">
            <w:pPr>
              <w:spacing w:after="0"/>
              <w:rPr>
                <w:rFonts w:ascii="Arial" w:hAnsi="Arial" w:cs="Arial"/>
                <w:color w:val="000000" w:themeColor="text1"/>
                <w:sz w:val="20"/>
                <w:szCs w:val="20"/>
              </w:rPr>
            </w:pPr>
            <w:r>
              <w:rPr>
                <w:rFonts w:ascii="Arial" w:hAnsi="Arial" w:cs="Arial"/>
                <w:color w:val="000000" w:themeColor="text1"/>
                <w:sz w:val="20"/>
                <w:szCs w:val="20"/>
              </w:rPr>
              <w:t xml:space="preserve">Référent prévention </w:t>
            </w:r>
            <w:r w:rsidRPr="00C659C7">
              <w:rPr>
                <w:rFonts w:ascii="Arial" w:hAnsi="Arial" w:cs="Arial"/>
                <w:color w:val="000000" w:themeColor="text1"/>
                <w:sz w:val="20"/>
                <w:szCs w:val="20"/>
              </w:rPr>
              <w:t>désigné et connu</w:t>
            </w:r>
            <w:r>
              <w:rPr>
                <w:rFonts w:ascii="Arial" w:hAnsi="Arial" w:cs="Arial"/>
                <w:color w:val="000000" w:themeColor="text1"/>
                <w:sz w:val="20"/>
                <w:szCs w:val="20"/>
              </w:rPr>
              <w:t xml:space="preserve"> du Département et de l’Agence AutonomY</w:t>
            </w:r>
          </w:p>
          <w:p w14:paraId="3C1D97DE" w14:textId="77777777" w:rsidR="005A615F" w:rsidRDefault="00644D0C" w:rsidP="005A615F">
            <w:pPr>
              <w:spacing w:after="0"/>
              <w:rPr>
                <w:rFonts w:ascii="Arial" w:hAnsi="Arial" w:cs="Arial"/>
                <w:color w:val="000000" w:themeColor="text1"/>
                <w:sz w:val="20"/>
                <w:szCs w:val="20"/>
              </w:rPr>
            </w:pPr>
            <w:r>
              <w:rPr>
                <w:rFonts w:ascii="Arial" w:hAnsi="Arial" w:cs="Arial"/>
                <w:color w:val="000000" w:themeColor="text1"/>
                <w:sz w:val="20"/>
                <w:szCs w:val="20"/>
              </w:rPr>
              <w:t>Nombre et part des intervenants formés</w:t>
            </w:r>
          </w:p>
          <w:p w14:paraId="5658010E" w14:textId="77777777" w:rsidR="005A615F" w:rsidRPr="000C1164" w:rsidRDefault="00644D0C" w:rsidP="005A615F">
            <w:pPr>
              <w:spacing w:after="0"/>
              <w:rPr>
                <w:rFonts w:ascii="Arial" w:hAnsi="Arial" w:cs="Arial"/>
                <w:color w:val="000000" w:themeColor="text1"/>
                <w:sz w:val="20"/>
                <w:szCs w:val="20"/>
              </w:rPr>
            </w:pPr>
            <w:r>
              <w:rPr>
                <w:rFonts w:ascii="Arial" w:hAnsi="Arial" w:cs="Arial"/>
                <w:color w:val="000000" w:themeColor="text1"/>
                <w:sz w:val="20"/>
                <w:szCs w:val="20"/>
              </w:rPr>
              <w:t>Nombre de situations à risque repérées et orientées vers une solution a</w:t>
            </w:r>
            <w:r w:rsidR="009C7D66">
              <w:rPr>
                <w:rFonts w:ascii="Arial" w:hAnsi="Arial" w:cs="Arial"/>
                <w:color w:val="000000" w:themeColor="text1"/>
                <w:sz w:val="20"/>
                <w:szCs w:val="20"/>
              </w:rPr>
              <w:t>daptée</w:t>
            </w:r>
          </w:p>
        </w:tc>
      </w:tr>
      <w:tr w:rsidR="0054311A" w14:paraId="4710F137"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237FFA" w14:textId="77777777" w:rsidR="006B2B6B" w:rsidRDefault="00644D0C" w:rsidP="00DB4AFE">
            <w:pPr>
              <w:spacing w:after="0"/>
              <w:rPr>
                <w:rFonts w:ascii="Arial" w:hAnsi="Arial" w:cs="Arial"/>
                <w:b/>
                <w:bCs/>
                <w:color w:val="000000" w:themeColor="text1"/>
                <w:sz w:val="20"/>
                <w:szCs w:val="20"/>
                <w:u w:val="single"/>
              </w:rPr>
            </w:pPr>
            <w:r w:rsidRPr="0DCEC043">
              <w:rPr>
                <w:rFonts w:ascii="Arial" w:hAnsi="Arial" w:cs="Arial"/>
                <w:b/>
                <w:bCs/>
                <w:color w:val="000000" w:themeColor="text1"/>
                <w:sz w:val="20"/>
                <w:szCs w:val="20"/>
                <w:u w:val="single"/>
              </w:rPr>
              <w:t>Objectif opérationnel 1.2 :</w:t>
            </w:r>
          </w:p>
          <w:p w14:paraId="0BF16786" w14:textId="77777777" w:rsidR="006B2B6B" w:rsidRDefault="00644D0C" w:rsidP="00DB4AFE">
            <w:pPr>
              <w:spacing w:after="0"/>
              <w:rPr>
                <w:rFonts w:ascii="Arial" w:hAnsi="Arial" w:cs="Arial"/>
                <w:b/>
                <w:bCs/>
                <w:color w:val="000000" w:themeColor="text1"/>
                <w:sz w:val="20"/>
                <w:szCs w:val="20"/>
              </w:rPr>
            </w:pPr>
            <w:r w:rsidRPr="50BAE966">
              <w:rPr>
                <w:rFonts w:ascii="Arial" w:hAnsi="Arial" w:cs="Arial"/>
                <w:b/>
                <w:bCs/>
                <w:color w:val="000000" w:themeColor="text1"/>
                <w:sz w:val="20"/>
                <w:szCs w:val="20"/>
              </w:rPr>
              <w:t>Développer les interventions auprès de publics spécifiques</w:t>
            </w:r>
          </w:p>
          <w:p w14:paraId="471D4104" w14:textId="77777777" w:rsidR="006B2B6B" w:rsidRDefault="006B2B6B" w:rsidP="00DB4AFE">
            <w:pPr>
              <w:spacing w:after="0"/>
              <w:ind w:left="709"/>
              <w:rPr>
                <w:rFonts w:ascii="Arial" w:hAnsi="Arial" w:cs="Arial"/>
                <w:color w:val="000000" w:themeColor="text1"/>
                <w:sz w:val="20"/>
                <w:szCs w:val="20"/>
                <w:u w:val="single"/>
              </w:rPr>
            </w:pPr>
          </w:p>
          <w:p w14:paraId="48541F47" w14:textId="77777777" w:rsidR="006B2B6B" w:rsidRPr="00F84F40" w:rsidRDefault="00644D0C" w:rsidP="00DB4AFE">
            <w:pPr>
              <w:spacing w:after="0"/>
              <w:ind w:left="709"/>
              <w:rPr>
                <w:rFonts w:ascii="Arial" w:hAnsi="Arial" w:cs="Arial"/>
                <w:color w:val="00B0F0"/>
                <w:sz w:val="20"/>
                <w:szCs w:val="20"/>
                <w:u w:val="single"/>
              </w:rPr>
            </w:pPr>
            <w:r w:rsidRPr="00F84F40">
              <w:rPr>
                <w:rFonts w:ascii="Arial" w:hAnsi="Arial" w:cs="Arial"/>
                <w:color w:val="00B0F0"/>
                <w:sz w:val="20"/>
                <w:szCs w:val="20"/>
                <w:u w:val="single"/>
              </w:rPr>
              <w:t>Exemple d’action 1.2.A :</w:t>
            </w:r>
          </w:p>
          <w:p w14:paraId="5E40C50D" w14:textId="77777777" w:rsidR="006B2B6B" w:rsidRPr="00F84F40" w:rsidRDefault="00644D0C" w:rsidP="00DB4AFE">
            <w:pPr>
              <w:spacing w:after="0"/>
              <w:ind w:left="709"/>
              <w:rPr>
                <w:rFonts w:ascii="Arial" w:hAnsi="Arial" w:cs="Arial"/>
                <w:color w:val="00B0F0"/>
                <w:sz w:val="20"/>
                <w:szCs w:val="20"/>
              </w:rPr>
            </w:pPr>
            <w:r w:rsidRPr="00F84F40">
              <w:rPr>
                <w:rFonts w:ascii="Arial" w:hAnsi="Arial" w:cs="Arial"/>
                <w:color w:val="00B0F0"/>
                <w:sz w:val="20"/>
                <w:szCs w:val="20"/>
              </w:rPr>
              <w:t xml:space="preserve">Former les intervenants sur les spécificités de certaines prises en charge </w:t>
            </w:r>
          </w:p>
          <w:p w14:paraId="75D470E4"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Modalités de mise en œuvre :</w:t>
            </w:r>
            <w:r w:rsidRPr="00F84F40">
              <w:rPr>
                <w:rFonts w:ascii="Arial" w:hAnsi="Arial" w:cs="Arial"/>
                <w:b/>
                <w:color w:val="00B0F0"/>
                <w:sz w:val="20"/>
                <w:szCs w:val="20"/>
              </w:rPr>
              <w:t> </w:t>
            </w:r>
          </w:p>
          <w:p w14:paraId="71FBCD9E"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Délai de réalisation de l’action :</w:t>
            </w:r>
            <w:r w:rsidRPr="00F84F40">
              <w:rPr>
                <w:rFonts w:ascii="Arial" w:hAnsi="Arial" w:cs="Arial"/>
                <w:b/>
                <w:color w:val="00B0F0"/>
                <w:sz w:val="20"/>
                <w:szCs w:val="20"/>
              </w:rPr>
              <w:t> </w:t>
            </w:r>
          </w:p>
          <w:p w14:paraId="640C0ABA"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Coût de l’action :</w:t>
            </w:r>
            <w:r w:rsidRPr="00F84F40">
              <w:rPr>
                <w:rFonts w:ascii="Arial" w:hAnsi="Arial" w:cs="Arial"/>
                <w:b/>
                <w:color w:val="00B0F0"/>
                <w:sz w:val="20"/>
                <w:szCs w:val="20"/>
              </w:rPr>
              <w:t> </w:t>
            </w:r>
          </w:p>
          <w:p w14:paraId="3D0463CD" w14:textId="77777777" w:rsidR="006B2B6B" w:rsidRPr="00F84F40" w:rsidRDefault="006B2B6B" w:rsidP="00DB4AFE">
            <w:pPr>
              <w:spacing w:after="0"/>
              <w:ind w:left="709"/>
              <w:rPr>
                <w:rFonts w:ascii="Arial" w:hAnsi="Arial" w:cs="Arial"/>
                <w:color w:val="00B0F0"/>
                <w:sz w:val="20"/>
                <w:szCs w:val="20"/>
                <w:u w:val="single"/>
              </w:rPr>
            </w:pPr>
          </w:p>
          <w:p w14:paraId="6C758E54" w14:textId="77777777" w:rsidR="006B2B6B" w:rsidRPr="00F84F40" w:rsidRDefault="00644D0C" w:rsidP="00DB4AFE">
            <w:pPr>
              <w:spacing w:after="0"/>
              <w:ind w:left="709"/>
              <w:rPr>
                <w:rFonts w:ascii="Arial" w:hAnsi="Arial" w:cs="Arial"/>
                <w:color w:val="00B0F0"/>
                <w:sz w:val="20"/>
                <w:szCs w:val="20"/>
                <w:u w:val="single"/>
              </w:rPr>
            </w:pPr>
            <w:r w:rsidRPr="00F84F40">
              <w:rPr>
                <w:rFonts w:ascii="Arial" w:hAnsi="Arial" w:cs="Arial"/>
                <w:color w:val="00B0F0"/>
                <w:sz w:val="20"/>
                <w:szCs w:val="20"/>
                <w:u w:val="single"/>
              </w:rPr>
              <w:t>Exemple d’action 1.2.B :</w:t>
            </w:r>
          </w:p>
          <w:p w14:paraId="74E22B11" w14:textId="77777777" w:rsidR="006B2B6B" w:rsidRPr="00F84F40" w:rsidRDefault="00644D0C" w:rsidP="00DB4AFE">
            <w:pPr>
              <w:spacing w:after="0"/>
              <w:ind w:left="709"/>
              <w:rPr>
                <w:rFonts w:ascii="Arial" w:hAnsi="Arial" w:cs="Arial"/>
                <w:color w:val="00B0F0"/>
                <w:sz w:val="20"/>
                <w:szCs w:val="20"/>
              </w:rPr>
            </w:pPr>
            <w:r w:rsidRPr="00F84F40">
              <w:rPr>
                <w:rFonts w:ascii="Arial" w:hAnsi="Arial" w:cs="Arial"/>
                <w:color w:val="00B0F0"/>
                <w:sz w:val="20"/>
                <w:szCs w:val="20"/>
              </w:rPr>
              <w:t xml:space="preserve">Attribuer une prime / indemnité spécifique en faveur des salariés intervenant lorsqu’ils montent en compétences ou acquièrent une expertise, et qu’ils interviennent auprès d’un public aux besoins d’accompagnement spécifique </w:t>
            </w:r>
          </w:p>
          <w:p w14:paraId="239B2370"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Modalités de mise en œuvre :</w:t>
            </w:r>
            <w:r w:rsidRPr="00F84F40">
              <w:rPr>
                <w:rFonts w:ascii="Arial" w:hAnsi="Arial" w:cs="Arial"/>
                <w:b/>
                <w:color w:val="00B0F0"/>
                <w:sz w:val="20"/>
                <w:szCs w:val="20"/>
              </w:rPr>
              <w:t> </w:t>
            </w:r>
          </w:p>
          <w:p w14:paraId="11AB47B2"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Délai de réalisation de l’action :</w:t>
            </w:r>
            <w:r w:rsidRPr="00F84F40">
              <w:rPr>
                <w:rFonts w:ascii="Arial" w:hAnsi="Arial" w:cs="Arial"/>
                <w:b/>
                <w:color w:val="00B0F0"/>
                <w:sz w:val="20"/>
                <w:szCs w:val="20"/>
              </w:rPr>
              <w:t> </w:t>
            </w:r>
          </w:p>
          <w:p w14:paraId="72EA407E"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Coût de l’action :</w:t>
            </w:r>
            <w:r w:rsidRPr="00F84F40">
              <w:rPr>
                <w:rFonts w:ascii="Arial" w:hAnsi="Arial" w:cs="Arial"/>
                <w:b/>
                <w:color w:val="00B0F0"/>
                <w:sz w:val="20"/>
                <w:szCs w:val="20"/>
              </w:rPr>
              <w:t> </w:t>
            </w:r>
          </w:p>
          <w:p w14:paraId="1FB910E5" w14:textId="77777777" w:rsidR="006B2B6B" w:rsidRPr="00F84F40" w:rsidRDefault="006B2B6B" w:rsidP="00DB4AFE">
            <w:pPr>
              <w:spacing w:after="0"/>
              <w:ind w:left="709"/>
              <w:rPr>
                <w:rFonts w:ascii="Arial" w:hAnsi="Arial" w:cs="Arial"/>
                <w:color w:val="00B0F0"/>
                <w:sz w:val="20"/>
                <w:szCs w:val="20"/>
                <w:u w:val="single"/>
              </w:rPr>
            </w:pPr>
          </w:p>
          <w:p w14:paraId="19C9E30E" w14:textId="77777777" w:rsidR="006B2B6B" w:rsidRPr="00F84F40" w:rsidRDefault="00644D0C" w:rsidP="00DB4AFE">
            <w:pPr>
              <w:spacing w:after="0"/>
              <w:ind w:left="709"/>
              <w:rPr>
                <w:rFonts w:ascii="Arial" w:hAnsi="Arial" w:cs="Arial"/>
                <w:color w:val="00B0F0"/>
                <w:sz w:val="20"/>
                <w:szCs w:val="20"/>
                <w:u w:val="single"/>
              </w:rPr>
            </w:pPr>
            <w:r w:rsidRPr="00F84F40">
              <w:rPr>
                <w:rFonts w:ascii="Arial" w:hAnsi="Arial" w:cs="Arial"/>
                <w:color w:val="00B0F0"/>
                <w:sz w:val="20"/>
                <w:szCs w:val="20"/>
                <w:u w:val="single"/>
              </w:rPr>
              <w:t>Exemple d’action 1.2.C :</w:t>
            </w:r>
          </w:p>
          <w:p w14:paraId="71185CF6" w14:textId="77777777" w:rsidR="006B2B6B" w:rsidRPr="00F84F40" w:rsidRDefault="00644D0C" w:rsidP="00DB4AFE">
            <w:pPr>
              <w:spacing w:after="0"/>
              <w:ind w:left="709"/>
              <w:rPr>
                <w:rFonts w:ascii="Arial" w:hAnsi="Arial" w:cs="Arial"/>
                <w:color w:val="00B0F0"/>
                <w:sz w:val="20"/>
                <w:szCs w:val="20"/>
              </w:rPr>
            </w:pPr>
            <w:r w:rsidRPr="00F84F40">
              <w:rPr>
                <w:rFonts w:ascii="Arial" w:hAnsi="Arial" w:cs="Arial"/>
                <w:color w:val="00B0F0"/>
                <w:sz w:val="20"/>
                <w:szCs w:val="20"/>
              </w:rPr>
              <w:t xml:space="preserve">Organiser des interventions fractionnées ou en binôme lorsqu’elles répondent à un besoin de la personne accompagnée en raison de ses spécificités de prise en charge </w:t>
            </w:r>
          </w:p>
          <w:p w14:paraId="4EB33124"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Modalités de mise en œuvre :</w:t>
            </w:r>
            <w:r w:rsidRPr="00F84F40">
              <w:rPr>
                <w:rFonts w:ascii="Arial" w:hAnsi="Arial" w:cs="Arial"/>
                <w:b/>
                <w:color w:val="00B0F0"/>
                <w:sz w:val="20"/>
                <w:szCs w:val="20"/>
              </w:rPr>
              <w:t> </w:t>
            </w:r>
          </w:p>
          <w:p w14:paraId="4B7121F2"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Délai de réalisation de l’action :</w:t>
            </w:r>
            <w:r w:rsidRPr="00F84F40">
              <w:rPr>
                <w:rFonts w:ascii="Arial" w:hAnsi="Arial" w:cs="Arial"/>
                <w:b/>
                <w:color w:val="00B0F0"/>
                <w:sz w:val="20"/>
                <w:szCs w:val="20"/>
              </w:rPr>
              <w:t> </w:t>
            </w:r>
          </w:p>
          <w:p w14:paraId="4E302205"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Coût de l’action :</w:t>
            </w:r>
            <w:r w:rsidRPr="00F84F40">
              <w:rPr>
                <w:rFonts w:ascii="Arial" w:hAnsi="Arial" w:cs="Arial"/>
                <w:b/>
                <w:color w:val="00B0F0"/>
                <w:sz w:val="20"/>
                <w:szCs w:val="20"/>
              </w:rPr>
              <w:t> </w:t>
            </w:r>
          </w:p>
          <w:p w14:paraId="2796033E" w14:textId="77777777" w:rsidR="006B2B6B" w:rsidRPr="00F84F40" w:rsidRDefault="006B2B6B" w:rsidP="00DB4AFE">
            <w:pPr>
              <w:spacing w:after="0"/>
              <w:ind w:left="709"/>
              <w:rPr>
                <w:rFonts w:ascii="Arial" w:hAnsi="Arial" w:cs="Arial"/>
                <w:color w:val="00B0F0"/>
                <w:sz w:val="20"/>
                <w:szCs w:val="20"/>
                <w:u w:val="single"/>
              </w:rPr>
            </w:pPr>
          </w:p>
          <w:p w14:paraId="41072ACE" w14:textId="77777777" w:rsidR="006B2B6B" w:rsidRPr="00F84F40" w:rsidRDefault="00644D0C" w:rsidP="00DB4AFE">
            <w:pPr>
              <w:spacing w:after="0"/>
              <w:ind w:left="709"/>
              <w:rPr>
                <w:rFonts w:ascii="Arial" w:hAnsi="Arial" w:cs="Arial"/>
                <w:color w:val="00B0F0"/>
                <w:sz w:val="20"/>
                <w:szCs w:val="20"/>
                <w:u w:val="single"/>
              </w:rPr>
            </w:pPr>
            <w:r w:rsidRPr="00F84F40">
              <w:rPr>
                <w:rFonts w:ascii="Arial" w:hAnsi="Arial" w:cs="Arial"/>
                <w:color w:val="00B0F0"/>
                <w:sz w:val="20"/>
                <w:szCs w:val="20"/>
                <w:u w:val="single"/>
              </w:rPr>
              <w:t>Exemple d’action 1.2.D :</w:t>
            </w:r>
          </w:p>
          <w:p w14:paraId="4B01ED0A" w14:textId="77777777" w:rsidR="006B2B6B" w:rsidRPr="00F84F40" w:rsidRDefault="00644D0C" w:rsidP="00DB4AFE">
            <w:pPr>
              <w:spacing w:after="0"/>
              <w:ind w:left="709"/>
              <w:rPr>
                <w:rFonts w:ascii="Arial" w:hAnsi="Arial" w:cs="Arial"/>
                <w:color w:val="00B0F0"/>
                <w:sz w:val="20"/>
                <w:szCs w:val="20"/>
              </w:rPr>
            </w:pPr>
            <w:r w:rsidRPr="00F84F40">
              <w:rPr>
                <w:rFonts w:ascii="Arial" w:hAnsi="Arial" w:cs="Arial"/>
                <w:color w:val="00B0F0"/>
                <w:sz w:val="20"/>
                <w:szCs w:val="20"/>
              </w:rPr>
              <w:t>Mettre en place un tutorat pour les prises en charge complexes</w:t>
            </w:r>
          </w:p>
          <w:p w14:paraId="23EF680F"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Modalités de mise en œuvre :</w:t>
            </w:r>
            <w:r w:rsidRPr="00F84F40">
              <w:rPr>
                <w:rFonts w:ascii="Arial" w:hAnsi="Arial" w:cs="Arial"/>
                <w:b/>
                <w:color w:val="00B0F0"/>
                <w:sz w:val="20"/>
                <w:szCs w:val="20"/>
              </w:rPr>
              <w:t> </w:t>
            </w:r>
          </w:p>
          <w:p w14:paraId="3277CF9B"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Délai de réalisation de l’action :</w:t>
            </w:r>
            <w:r w:rsidRPr="00F84F40">
              <w:rPr>
                <w:rFonts w:ascii="Arial" w:hAnsi="Arial" w:cs="Arial"/>
                <w:b/>
                <w:color w:val="00B0F0"/>
                <w:sz w:val="20"/>
                <w:szCs w:val="20"/>
              </w:rPr>
              <w:t> </w:t>
            </w:r>
          </w:p>
          <w:p w14:paraId="39644414"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Coût de l’action :</w:t>
            </w:r>
            <w:r w:rsidRPr="00F84F40">
              <w:rPr>
                <w:rFonts w:ascii="Arial" w:hAnsi="Arial" w:cs="Arial"/>
                <w:b/>
                <w:color w:val="00B0F0"/>
                <w:sz w:val="20"/>
                <w:szCs w:val="20"/>
              </w:rPr>
              <w:t> </w:t>
            </w:r>
          </w:p>
          <w:p w14:paraId="569473C7" w14:textId="77777777" w:rsidR="006B2B6B" w:rsidRPr="00F84F40" w:rsidRDefault="006B2B6B" w:rsidP="00DB4AFE">
            <w:pPr>
              <w:spacing w:after="0"/>
              <w:ind w:left="709"/>
              <w:rPr>
                <w:rFonts w:ascii="Arial" w:hAnsi="Arial" w:cs="Arial"/>
                <w:color w:val="00B0F0"/>
                <w:sz w:val="20"/>
                <w:szCs w:val="20"/>
                <w:u w:val="single"/>
              </w:rPr>
            </w:pPr>
          </w:p>
          <w:p w14:paraId="182A8232" w14:textId="77777777" w:rsidR="006B2B6B" w:rsidRPr="00F84F40" w:rsidRDefault="00644D0C" w:rsidP="00DB4AFE">
            <w:pPr>
              <w:spacing w:after="0"/>
              <w:ind w:left="709"/>
              <w:rPr>
                <w:rFonts w:ascii="Arial" w:hAnsi="Arial" w:cs="Arial"/>
                <w:color w:val="00B0F0"/>
                <w:sz w:val="20"/>
                <w:szCs w:val="20"/>
                <w:u w:val="single"/>
              </w:rPr>
            </w:pPr>
            <w:r w:rsidRPr="00F84F40">
              <w:rPr>
                <w:rFonts w:ascii="Arial" w:hAnsi="Arial" w:cs="Arial"/>
                <w:color w:val="00B0F0"/>
                <w:sz w:val="20"/>
                <w:szCs w:val="20"/>
                <w:u w:val="single"/>
              </w:rPr>
              <w:t>Exemple d’action 1.2.E :</w:t>
            </w:r>
          </w:p>
          <w:p w14:paraId="31D17708" w14:textId="77777777" w:rsidR="006B2B6B" w:rsidRPr="00F84F40" w:rsidRDefault="00644D0C" w:rsidP="00DB4AFE">
            <w:pPr>
              <w:spacing w:after="0"/>
              <w:ind w:left="709"/>
              <w:rPr>
                <w:rFonts w:ascii="Arial" w:hAnsi="Arial" w:cs="Arial"/>
                <w:color w:val="00B0F0"/>
                <w:sz w:val="20"/>
                <w:szCs w:val="20"/>
              </w:rPr>
            </w:pPr>
            <w:r w:rsidRPr="00F84F40">
              <w:rPr>
                <w:rFonts w:ascii="Arial" w:hAnsi="Arial" w:cs="Arial"/>
                <w:color w:val="00B0F0"/>
                <w:sz w:val="20"/>
                <w:szCs w:val="20"/>
              </w:rPr>
              <w:t>Organiser des groupes d’analyse des pratiques autour des prises en charge complexes</w:t>
            </w:r>
          </w:p>
          <w:p w14:paraId="4BD03098"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Modalités de mise en œuvre :</w:t>
            </w:r>
            <w:r w:rsidRPr="00F84F40">
              <w:rPr>
                <w:rFonts w:ascii="Arial" w:hAnsi="Arial" w:cs="Arial"/>
                <w:b/>
                <w:color w:val="00B0F0"/>
                <w:sz w:val="20"/>
                <w:szCs w:val="20"/>
              </w:rPr>
              <w:t> </w:t>
            </w:r>
          </w:p>
          <w:p w14:paraId="0CE50406"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Délai de réalisation de l’action :</w:t>
            </w:r>
            <w:r w:rsidRPr="00F84F40">
              <w:rPr>
                <w:rFonts w:ascii="Arial" w:hAnsi="Arial" w:cs="Arial"/>
                <w:b/>
                <w:color w:val="00B0F0"/>
                <w:sz w:val="20"/>
                <w:szCs w:val="20"/>
              </w:rPr>
              <w:t> </w:t>
            </w:r>
          </w:p>
          <w:p w14:paraId="48D814A0"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Coût de l’action :</w:t>
            </w:r>
            <w:r w:rsidRPr="00F84F40">
              <w:rPr>
                <w:rFonts w:ascii="Arial" w:hAnsi="Arial" w:cs="Arial"/>
                <w:b/>
                <w:color w:val="00B0F0"/>
                <w:sz w:val="20"/>
                <w:szCs w:val="20"/>
              </w:rPr>
              <w:t> </w:t>
            </w:r>
          </w:p>
          <w:p w14:paraId="249C0BAE" w14:textId="77777777" w:rsidR="005A615F" w:rsidRPr="00F84F40" w:rsidRDefault="005A615F" w:rsidP="005A615F">
            <w:pPr>
              <w:spacing w:after="0"/>
              <w:rPr>
                <w:rFonts w:ascii="Arial" w:hAnsi="Arial" w:cs="Arial"/>
                <w:b/>
                <w:color w:val="00B0F0"/>
                <w:sz w:val="20"/>
                <w:szCs w:val="20"/>
              </w:rPr>
            </w:pPr>
          </w:p>
          <w:p w14:paraId="1178C59D" w14:textId="77777777" w:rsidR="005A615F" w:rsidRDefault="00644D0C" w:rsidP="005A615F">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1.2 :</w:t>
            </w:r>
          </w:p>
          <w:p w14:paraId="6141E2BD" w14:textId="77777777" w:rsidR="00F01F41" w:rsidRPr="00F01F41" w:rsidRDefault="00644D0C" w:rsidP="005A615F">
            <w:pPr>
              <w:spacing w:after="0"/>
              <w:rPr>
                <w:rFonts w:ascii="Arial" w:hAnsi="Arial" w:cs="Arial"/>
                <w:color w:val="000000" w:themeColor="text1"/>
                <w:sz w:val="20"/>
                <w:szCs w:val="20"/>
              </w:rPr>
            </w:pPr>
            <w:r w:rsidRPr="00FB3D7A">
              <w:rPr>
                <w:rFonts w:ascii="Arial" w:hAnsi="Arial" w:cs="Arial"/>
                <w:color w:val="000000" w:themeColor="text1"/>
                <w:sz w:val="20"/>
                <w:szCs w:val="20"/>
              </w:rPr>
              <w:t>Nombre d’heure d’intervention auprès des publics ciblés</w:t>
            </w:r>
          </w:p>
          <w:p w14:paraId="37A44A2C" w14:textId="77777777" w:rsidR="005A615F" w:rsidRDefault="00644D0C" w:rsidP="005A615F">
            <w:pPr>
              <w:spacing w:after="0"/>
              <w:rPr>
                <w:rFonts w:ascii="Arial" w:hAnsi="Arial" w:cs="Arial"/>
                <w:color w:val="000000" w:themeColor="text1"/>
                <w:sz w:val="20"/>
                <w:szCs w:val="20"/>
              </w:rPr>
            </w:pPr>
            <w:r>
              <w:rPr>
                <w:rFonts w:ascii="Arial" w:hAnsi="Arial" w:cs="Arial"/>
                <w:color w:val="000000" w:themeColor="text1"/>
                <w:sz w:val="20"/>
                <w:szCs w:val="20"/>
              </w:rPr>
              <w:t>Nombre et part des intervenants formés</w:t>
            </w:r>
          </w:p>
          <w:p w14:paraId="34BE47D6" w14:textId="77777777" w:rsidR="005A615F" w:rsidRPr="00651866" w:rsidRDefault="00644D0C" w:rsidP="005A615F">
            <w:pPr>
              <w:spacing w:after="0"/>
              <w:rPr>
                <w:rFonts w:ascii="Arial" w:hAnsi="Arial" w:cs="Arial"/>
                <w:color w:val="000000" w:themeColor="text1"/>
                <w:sz w:val="20"/>
                <w:szCs w:val="20"/>
              </w:rPr>
            </w:pPr>
            <w:r w:rsidRPr="00651866">
              <w:rPr>
                <w:rFonts w:ascii="Arial" w:hAnsi="Arial" w:cs="Arial"/>
                <w:color w:val="000000" w:themeColor="text1"/>
                <w:sz w:val="20"/>
                <w:szCs w:val="20"/>
              </w:rPr>
              <w:t>Nombre et part des intervenants bénéficiant de majorations salariales</w:t>
            </w:r>
          </w:p>
          <w:p w14:paraId="02D6AC05" w14:textId="77777777" w:rsidR="005A615F" w:rsidRDefault="00644D0C" w:rsidP="005A615F">
            <w:pPr>
              <w:spacing w:after="0"/>
              <w:rPr>
                <w:rFonts w:ascii="Arial" w:hAnsi="Arial" w:cs="Arial"/>
                <w:color w:val="000000" w:themeColor="text1"/>
                <w:sz w:val="20"/>
                <w:szCs w:val="20"/>
              </w:rPr>
            </w:pPr>
            <w:r w:rsidRPr="00651866">
              <w:rPr>
                <w:rFonts w:ascii="Arial" w:hAnsi="Arial" w:cs="Arial"/>
                <w:color w:val="000000" w:themeColor="text1"/>
                <w:sz w:val="20"/>
                <w:szCs w:val="20"/>
              </w:rPr>
              <w:t>Montant moyen des majorations salariales accordées</w:t>
            </w:r>
          </w:p>
          <w:p w14:paraId="0091F60A" w14:textId="77777777" w:rsidR="005A615F" w:rsidRDefault="00644D0C" w:rsidP="005A615F">
            <w:pPr>
              <w:spacing w:after="0"/>
              <w:rPr>
                <w:rFonts w:ascii="Arial" w:hAnsi="Arial" w:cs="Arial"/>
                <w:color w:val="000000" w:themeColor="text1"/>
                <w:sz w:val="20"/>
                <w:szCs w:val="20"/>
              </w:rPr>
            </w:pPr>
            <w:r>
              <w:rPr>
                <w:rFonts w:ascii="Arial" w:hAnsi="Arial" w:cs="Arial"/>
                <w:color w:val="000000" w:themeColor="text1"/>
                <w:sz w:val="20"/>
                <w:szCs w:val="20"/>
              </w:rPr>
              <w:t xml:space="preserve">Volume et valorisation </w:t>
            </w:r>
            <w:r w:rsidRPr="001838EB">
              <w:rPr>
                <w:rFonts w:ascii="Arial" w:hAnsi="Arial" w:cs="Arial"/>
                <w:color w:val="000000" w:themeColor="text1"/>
                <w:sz w:val="20"/>
                <w:szCs w:val="20"/>
              </w:rPr>
              <w:t xml:space="preserve">des interventions fractionnées </w:t>
            </w:r>
            <w:r>
              <w:rPr>
                <w:rFonts w:ascii="Arial" w:hAnsi="Arial" w:cs="Arial"/>
                <w:color w:val="000000" w:themeColor="text1"/>
                <w:sz w:val="20"/>
                <w:szCs w:val="20"/>
              </w:rPr>
              <w:t xml:space="preserve">ou </w:t>
            </w:r>
            <w:r w:rsidRPr="001838EB">
              <w:rPr>
                <w:rFonts w:ascii="Arial" w:hAnsi="Arial" w:cs="Arial"/>
                <w:color w:val="000000" w:themeColor="text1"/>
                <w:sz w:val="20"/>
                <w:szCs w:val="20"/>
              </w:rPr>
              <w:t>en binôme</w:t>
            </w:r>
          </w:p>
          <w:p w14:paraId="7A989647" w14:textId="77777777" w:rsidR="005A615F" w:rsidRDefault="00644D0C" w:rsidP="005A615F">
            <w:pPr>
              <w:spacing w:after="0"/>
              <w:rPr>
                <w:rFonts w:ascii="Arial" w:hAnsi="Arial" w:cs="Arial"/>
                <w:color w:val="000000" w:themeColor="text1"/>
                <w:sz w:val="20"/>
                <w:szCs w:val="20"/>
              </w:rPr>
            </w:pPr>
            <w:r>
              <w:rPr>
                <w:rFonts w:ascii="Arial" w:hAnsi="Arial" w:cs="Arial"/>
                <w:color w:val="000000" w:themeColor="text1"/>
                <w:sz w:val="20"/>
                <w:szCs w:val="20"/>
              </w:rPr>
              <w:t>Nombre de salariés ayant bénéficié d’un tutorat dans le cadre de prises en charge complexes</w:t>
            </w:r>
          </w:p>
          <w:p w14:paraId="4ACA1EEB" w14:textId="77777777" w:rsidR="005A615F" w:rsidRPr="005A615F" w:rsidRDefault="00644D0C" w:rsidP="005A615F">
            <w:pPr>
              <w:spacing w:after="0"/>
              <w:rPr>
                <w:rFonts w:ascii="Arial" w:hAnsi="Arial" w:cs="Arial"/>
                <w:color w:val="000000" w:themeColor="text1"/>
                <w:sz w:val="20"/>
                <w:szCs w:val="20"/>
              </w:rPr>
            </w:pPr>
            <w:r>
              <w:rPr>
                <w:rFonts w:ascii="Arial" w:hAnsi="Arial" w:cs="Arial"/>
                <w:color w:val="000000" w:themeColor="text1"/>
                <w:sz w:val="20"/>
                <w:szCs w:val="20"/>
              </w:rPr>
              <w:t xml:space="preserve">Nombre de </w:t>
            </w:r>
            <w:r w:rsidRPr="00E5149F">
              <w:rPr>
                <w:rFonts w:ascii="Arial" w:hAnsi="Arial" w:cs="Arial"/>
                <w:sz w:val="20"/>
                <w:szCs w:val="20"/>
              </w:rPr>
              <w:t xml:space="preserve">groupes d’analyse des pratiques </w:t>
            </w:r>
            <w:r>
              <w:rPr>
                <w:rFonts w:ascii="Arial" w:hAnsi="Arial" w:cs="Arial"/>
                <w:color w:val="000000" w:themeColor="text1"/>
                <w:sz w:val="20"/>
                <w:szCs w:val="20"/>
              </w:rPr>
              <w:t>autour de prises en charge complexes</w:t>
            </w:r>
          </w:p>
        </w:tc>
      </w:tr>
      <w:tr w:rsidR="0054311A" w14:paraId="3B12C35F"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02AEA2" w14:textId="77777777" w:rsidR="006B2B6B" w:rsidRPr="004A2380" w:rsidRDefault="00644D0C" w:rsidP="00DB4AFE">
            <w:pPr>
              <w:spacing w:after="0"/>
              <w:rPr>
                <w:rFonts w:ascii="Arial" w:hAnsi="Arial" w:cs="Arial"/>
                <w:b/>
                <w:bCs/>
                <w:color w:val="000000" w:themeColor="text1"/>
                <w:sz w:val="20"/>
                <w:szCs w:val="20"/>
                <w:u w:val="single"/>
              </w:rPr>
            </w:pPr>
            <w:r w:rsidRPr="0DCEC043">
              <w:rPr>
                <w:rFonts w:ascii="Arial" w:hAnsi="Arial" w:cs="Arial"/>
                <w:b/>
                <w:bCs/>
                <w:color w:val="000000" w:themeColor="text1"/>
                <w:sz w:val="20"/>
                <w:szCs w:val="20"/>
                <w:u w:val="single"/>
              </w:rPr>
              <w:t>Objectif opérationnel 1.3 :</w:t>
            </w:r>
          </w:p>
          <w:p w14:paraId="31F26D05" w14:textId="77777777" w:rsidR="006B2B6B" w:rsidRPr="004A2380" w:rsidRDefault="00644D0C" w:rsidP="00DB4AFE">
            <w:pPr>
              <w:spacing w:after="0"/>
              <w:rPr>
                <w:rFonts w:ascii="Arial" w:hAnsi="Arial" w:cs="Arial"/>
                <w:b/>
                <w:bCs/>
                <w:color w:val="000000" w:themeColor="text1"/>
                <w:sz w:val="20"/>
                <w:szCs w:val="20"/>
              </w:rPr>
            </w:pPr>
            <w:r w:rsidRPr="4465AC8E">
              <w:rPr>
                <w:rFonts w:ascii="Arial" w:hAnsi="Arial" w:cs="Arial"/>
                <w:b/>
                <w:bCs/>
                <w:color w:val="000000" w:themeColor="text1"/>
                <w:sz w:val="20"/>
                <w:szCs w:val="20"/>
              </w:rPr>
              <w:t>Améliorer la coordination des interventions autour des personnes accompagnées</w:t>
            </w:r>
          </w:p>
          <w:p w14:paraId="3C4D2F82" w14:textId="77777777" w:rsidR="006B2B6B" w:rsidRDefault="006B2B6B" w:rsidP="00DB4AFE">
            <w:pPr>
              <w:spacing w:after="0"/>
              <w:ind w:left="709"/>
              <w:rPr>
                <w:rFonts w:ascii="Arial" w:hAnsi="Arial" w:cs="Arial"/>
                <w:color w:val="000000" w:themeColor="text1"/>
                <w:sz w:val="20"/>
                <w:szCs w:val="20"/>
                <w:u w:val="single"/>
              </w:rPr>
            </w:pPr>
          </w:p>
          <w:p w14:paraId="78246E22" w14:textId="77777777" w:rsidR="006B2B6B" w:rsidRPr="00F84F40" w:rsidRDefault="00644D0C" w:rsidP="00DB4AFE">
            <w:pPr>
              <w:spacing w:after="0"/>
              <w:ind w:left="709"/>
              <w:rPr>
                <w:rFonts w:ascii="Arial" w:hAnsi="Arial" w:cs="Arial"/>
                <w:color w:val="00B0F0"/>
                <w:sz w:val="20"/>
                <w:szCs w:val="20"/>
                <w:u w:val="single"/>
              </w:rPr>
            </w:pPr>
            <w:r w:rsidRPr="00F84F40">
              <w:rPr>
                <w:rFonts w:ascii="Arial" w:hAnsi="Arial" w:cs="Arial"/>
                <w:color w:val="00B0F0"/>
                <w:sz w:val="20"/>
                <w:szCs w:val="20"/>
                <w:u w:val="single"/>
              </w:rPr>
              <w:t>Exemple d’action 1.3.A :</w:t>
            </w:r>
          </w:p>
          <w:p w14:paraId="28A1FB60" w14:textId="77777777" w:rsidR="006B2B6B" w:rsidRPr="00F84F40" w:rsidRDefault="00644D0C" w:rsidP="00DB4AFE">
            <w:pPr>
              <w:spacing w:after="0"/>
              <w:ind w:left="709"/>
              <w:rPr>
                <w:rFonts w:ascii="Arial" w:hAnsi="Arial" w:cs="Arial"/>
                <w:color w:val="00B0F0"/>
                <w:sz w:val="20"/>
                <w:szCs w:val="20"/>
              </w:rPr>
            </w:pPr>
            <w:r w:rsidRPr="00F84F40">
              <w:rPr>
                <w:rFonts w:ascii="Arial" w:hAnsi="Arial" w:cs="Arial"/>
                <w:color w:val="00B0F0"/>
                <w:sz w:val="20"/>
                <w:szCs w:val="20"/>
              </w:rPr>
              <w:t>Formaliser un partenariat avec un opérateur du soin à domicile (SSIAD, IDEL, maison de santé…) afin d’anticiper la transformation des SAAD vers des services autonomie à domicile, communiquer la convention signée aux services du Département et de l’Agence AutonomY</w:t>
            </w:r>
          </w:p>
          <w:p w14:paraId="69355070"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Modalités de mise en œuvre :</w:t>
            </w:r>
            <w:r w:rsidRPr="00F84F40">
              <w:rPr>
                <w:rFonts w:ascii="Arial" w:hAnsi="Arial" w:cs="Arial"/>
                <w:b/>
                <w:color w:val="00B0F0"/>
                <w:sz w:val="20"/>
                <w:szCs w:val="20"/>
              </w:rPr>
              <w:t> </w:t>
            </w:r>
          </w:p>
          <w:p w14:paraId="3D5BCC3A"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Délai de réalisation de l’action :</w:t>
            </w:r>
            <w:r w:rsidRPr="00F84F40">
              <w:rPr>
                <w:rFonts w:ascii="Arial" w:hAnsi="Arial" w:cs="Arial"/>
                <w:b/>
                <w:color w:val="00B0F0"/>
                <w:sz w:val="20"/>
                <w:szCs w:val="20"/>
              </w:rPr>
              <w:t> </w:t>
            </w:r>
          </w:p>
          <w:p w14:paraId="05B6AA5C"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Coût de l’action :</w:t>
            </w:r>
            <w:r w:rsidRPr="00F84F40">
              <w:rPr>
                <w:rFonts w:ascii="Arial" w:hAnsi="Arial" w:cs="Arial"/>
                <w:b/>
                <w:color w:val="00B0F0"/>
                <w:sz w:val="20"/>
                <w:szCs w:val="20"/>
              </w:rPr>
              <w:t> </w:t>
            </w:r>
          </w:p>
          <w:p w14:paraId="4BB2445E" w14:textId="77777777" w:rsidR="006B2B6B" w:rsidRPr="00F84F40" w:rsidRDefault="006B2B6B" w:rsidP="00DB4AFE">
            <w:pPr>
              <w:spacing w:after="0" w:line="240" w:lineRule="auto"/>
              <w:ind w:left="709"/>
              <w:rPr>
                <w:rFonts w:ascii="Arial" w:hAnsi="Arial" w:cs="Arial"/>
                <w:color w:val="00B0F0"/>
                <w:sz w:val="20"/>
                <w:szCs w:val="20"/>
                <w:u w:val="single"/>
              </w:rPr>
            </w:pPr>
          </w:p>
          <w:p w14:paraId="10F5A5CA" w14:textId="77777777" w:rsidR="006B2B6B" w:rsidRPr="00F84F40" w:rsidRDefault="00644D0C" w:rsidP="00DB4AFE">
            <w:pPr>
              <w:spacing w:after="0" w:line="240" w:lineRule="auto"/>
              <w:ind w:left="709"/>
              <w:rPr>
                <w:rFonts w:ascii="Arial" w:hAnsi="Arial" w:cs="Arial"/>
                <w:color w:val="00B0F0"/>
                <w:sz w:val="20"/>
                <w:szCs w:val="20"/>
                <w:u w:val="single"/>
              </w:rPr>
            </w:pPr>
            <w:r w:rsidRPr="00F84F40">
              <w:rPr>
                <w:rFonts w:ascii="Arial" w:hAnsi="Arial" w:cs="Arial"/>
                <w:color w:val="00B0F0"/>
                <w:sz w:val="20"/>
                <w:szCs w:val="20"/>
                <w:u w:val="single"/>
              </w:rPr>
              <w:t>Exemple d’action 1.3.B :</w:t>
            </w:r>
          </w:p>
          <w:p w14:paraId="3AE5EF7B" w14:textId="77777777" w:rsidR="006B2B6B" w:rsidRPr="00F84F40" w:rsidRDefault="00644D0C" w:rsidP="00DB4AFE">
            <w:pPr>
              <w:spacing w:after="0"/>
              <w:ind w:left="709"/>
              <w:rPr>
                <w:rFonts w:ascii="Arial" w:hAnsi="Arial" w:cs="Arial"/>
                <w:color w:val="00B0F0"/>
                <w:sz w:val="20"/>
                <w:szCs w:val="20"/>
              </w:rPr>
            </w:pPr>
            <w:r w:rsidRPr="00F84F40">
              <w:rPr>
                <w:rFonts w:ascii="Arial" w:hAnsi="Arial" w:cs="Arial"/>
                <w:color w:val="00B0F0"/>
                <w:sz w:val="20"/>
                <w:szCs w:val="20"/>
              </w:rPr>
              <w:t>S’engager dans un partenariat avec la CNAV : OSCAR et/ou ARDH et/ou aide à domicile mutualisée, communiquer les conventions signées aux services du Département et de l’Agence AutonomY</w:t>
            </w:r>
          </w:p>
          <w:p w14:paraId="222104E5"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Modalités de mise en œuvre :</w:t>
            </w:r>
            <w:r w:rsidRPr="00F84F40">
              <w:rPr>
                <w:rFonts w:ascii="Arial" w:hAnsi="Arial" w:cs="Arial"/>
                <w:b/>
                <w:color w:val="00B0F0"/>
                <w:sz w:val="20"/>
                <w:szCs w:val="20"/>
              </w:rPr>
              <w:t> </w:t>
            </w:r>
          </w:p>
          <w:p w14:paraId="67C59C68"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Délai de réalisation de l’action :</w:t>
            </w:r>
            <w:r w:rsidRPr="00F84F40">
              <w:rPr>
                <w:rFonts w:ascii="Arial" w:hAnsi="Arial" w:cs="Arial"/>
                <w:b/>
                <w:color w:val="00B0F0"/>
                <w:sz w:val="20"/>
                <w:szCs w:val="20"/>
              </w:rPr>
              <w:t> </w:t>
            </w:r>
          </w:p>
          <w:p w14:paraId="230E2C1B"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Coût de l’action :</w:t>
            </w:r>
            <w:r w:rsidRPr="00F84F40">
              <w:rPr>
                <w:rFonts w:ascii="Arial" w:hAnsi="Arial" w:cs="Arial"/>
                <w:b/>
                <w:color w:val="00B0F0"/>
                <w:sz w:val="20"/>
                <w:szCs w:val="20"/>
              </w:rPr>
              <w:t> </w:t>
            </w:r>
          </w:p>
          <w:p w14:paraId="71BED7FB" w14:textId="77777777" w:rsidR="006B2B6B" w:rsidRPr="00F84F40" w:rsidRDefault="006B2B6B" w:rsidP="00DB4AFE">
            <w:pPr>
              <w:spacing w:after="0"/>
              <w:ind w:left="709"/>
              <w:rPr>
                <w:rFonts w:ascii="Arial" w:hAnsi="Arial" w:cs="Arial"/>
                <w:color w:val="00B0F0"/>
                <w:sz w:val="20"/>
                <w:szCs w:val="20"/>
              </w:rPr>
            </w:pPr>
          </w:p>
          <w:p w14:paraId="41709FA9" w14:textId="77777777" w:rsidR="006B2B6B" w:rsidRPr="00F84F40" w:rsidRDefault="00644D0C" w:rsidP="00DB4AFE">
            <w:pPr>
              <w:spacing w:after="0"/>
              <w:ind w:left="709"/>
              <w:rPr>
                <w:rFonts w:ascii="Arial" w:hAnsi="Arial" w:cs="Arial"/>
                <w:color w:val="00B0F0"/>
                <w:sz w:val="20"/>
                <w:szCs w:val="20"/>
                <w:u w:val="single"/>
              </w:rPr>
            </w:pPr>
            <w:r w:rsidRPr="00F84F40">
              <w:rPr>
                <w:rFonts w:ascii="Arial" w:hAnsi="Arial" w:cs="Arial"/>
                <w:color w:val="00B0F0"/>
                <w:sz w:val="20"/>
                <w:szCs w:val="20"/>
                <w:u w:val="single"/>
              </w:rPr>
              <w:t>Exemple d’action 1.3.C :</w:t>
            </w:r>
          </w:p>
          <w:p w14:paraId="18A9EA64" w14:textId="77777777" w:rsidR="006B2B6B" w:rsidRPr="00F84F40" w:rsidRDefault="00644D0C" w:rsidP="00DB4AFE">
            <w:pPr>
              <w:spacing w:after="0"/>
              <w:ind w:left="709"/>
              <w:rPr>
                <w:rFonts w:ascii="Arial" w:hAnsi="Arial" w:cs="Arial"/>
                <w:color w:val="00B0F0"/>
                <w:sz w:val="20"/>
                <w:szCs w:val="20"/>
              </w:rPr>
            </w:pPr>
            <w:r w:rsidRPr="00F84F40">
              <w:rPr>
                <w:rFonts w:ascii="Arial" w:hAnsi="Arial" w:cs="Arial"/>
                <w:color w:val="00B0F0"/>
                <w:sz w:val="20"/>
                <w:szCs w:val="20"/>
              </w:rPr>
              <w:t>Etablir un partenariat avec un établissement médico-social « ressource » ou « territorial » implanté sur le territoire d’intervention (EHPAD, FAM, USLD…)</w:t>
            </w:r>
          </w:p>
          <w:p w14:paraId="4991C98E"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Modalités de mise en œuvre :</w:t>
            </w:r>
            <w:r w:rsidRPr="00F84F40">
              <w:rPr>
                <w:rFonts w:ascii="Arial" w:hAnsi="Arial" w:cs="Arial"/>
                <w:b/>
                <w:color w:val="00B0F0"/>
                <w:sz w:val="20"/>
                <w:szCs w:val="20"/>
              </w:rPr>
              <w:t> </w:t>
            </w:r>
          </w:p>
          <w:p w14:paraId="78EE3482"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Délai de réalisation de l’action :</w:t>
            </w:r>
            <w:r w:rsidRPr="00F84F40">
              <w:rPr>
                <w:rFonts w:ascii="Arial" w:hAnsi="Arial" w:cs="Arial"/>
                <w:b/>
                <w:color w:val="00B0F0"/>
                <w:sz w:val="20"/>
                <w:szCs w:val="20"/>
              </w:rPr>
              <w:t> </w:t>
            </w:r>
          </w:p>
          <w:p w14:paraId="65615CF4"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Coût de l’action :</w:t>
            </w:r>
            <w:r w:rsidRPr="00F84F40">
              <w:rPr>
                <w:rFonts w:ascii="Arial" w:hAnsi="Arial" w:cs="Arial"/>
                <w:b/>
                <w:color w:val="00B0F0"/>
                <w:sz w:val="20"/>
                <w:szCs w:val="20"/>
              </w:rPr>
              <w:t> </w:t>
            </w:r>
          </w:p>
          <w:p w14:paraId="6337F50C" w14:textId="77777777" w:rsidR="006B2B6B" w:rsidRPr="00F84F40" w:rsidRDefault="006B2B6B" w:rsidP="00DB4AFE">
            <w:pPr>
              <w:spacing w:after="0"/>
              <w:ind w:left="709"/>
              <w:rPr>
                <w:rFonts w:ascii="Arial" w:hAnsi="Arial" w:cs="Arial"/>
                <w:color w:val="00B0F0"/>
                <w:sz w:val="20"/>
                <w:szCs w:val="20"/>
              </w:rPr>
            </w:pPr>
          </w:p>
          <w:p w14:paraId="74C0C996" w14:textId="77777777" w:rsidR="006B2B6B" w:rsidRPr="00F84F40" w:rsidRDefault="00644D0C" w:rsidP="00DB4AFE">
            <w:pPr>
              <w:spacing w:after="0"/>
              <w:ind w:left="709"/>
              <w:rPr>
                <w:rFonts w:ascii="Arial" w:hAnsi="Arial" w:cs="Arial"/>
                <w:color w:val="00B0F0"/>
                <w:sz w:val="20"/>
                <w:szCs w:val="20"/>
                <w:u w:val="single"/>
              </w:rPr>
            </w:pPr>
            <w:r w:rsidRPr="00F84F40">
              <w:rPr>
                <w:rFonts w:ascii="Arial" w:hAnsi="Arial" w:cs="Arial"/>
                <w:color w:val="00B0F0"/>
                <w:sz w:val="20"/>
                <w:szCs w:val="20"/>
                <w:u w:val="single"/>
              </w:rPr>
              <w:t>Exemple d’action 1.3.D :</w:t>
            </w:r>
          </w:p>
          <w:p w14:paraId="230285D7" w14:textId="77777777" w:rsidR="006B2B6B" w:rsidRPr="00F84F40" w:rsidRDefault="00644D0C" w:rsidP="00DB4AFE">
            <w:pPr>
              <w:spacing w:after="0"/>
              <w:ind w:left="709"/>
              <w:rPr>
                <w:rFonts w:ascii="Arial" w:hAnsi="Arial" w:cs="Arial"/>
                <w:color w:val="00B0F0"/>
                <w:sz w:val="20"/>
                <w:szCs w:val="20"/>
              </w:rPr>
            </w:pPr>
            <w:r w:rsidRPr="00F84F40">
              <w:rPr>
                <w:rFonts w:ascii="Arial" w:hAnsi="Arial" w:cs="Arial"/>
                <w:color w:val="00B0F0"/>
                <w:sz w:val="20"/>
                <w:szCs w:val="20"/>
              </w:rPr>
              <w:t>Etablir un partenariat avec un service hospitalier afin de sécuriser et faciliter les entrées et sorties d’hospitalisation</w:t>
            </w:r>
          </w:p>
          <w:p w14:paraId="32D556CF"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Modalités de mise en œuvre :</w:t>
            </w:r>
            <w:r w:rsidRPr="00F84F40">
              <w:rPr>
                <w:rFonts w:ascii="Arial" w:hAnsi="Arial" w:cs="Arial"/>
                <w:b/>
                <w:color w:val="00B0F0"/>
                <w:sz w:val="20"/>
                <w:szCs w:val="20"/>
              </w:rPr>
              <w:t> </w:t>
            </w:r>
          </w:p>
          <w:p w14:paraId="3D70048A"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Délai de réalisation de l’action :</w:t>
            </w:r>
            <w:r w:rsidRPr="00F84F40">
              <w:rPr>
                <w:rFonts w:ascii="Arial" w:hAnsi="Arial" w:cs="Arial"/>
                <w:b/>
                <w:color w:val="00B0F0"/>
                <w:sz w:val="20"/>
                <w:szCs w:val="20"/>
              </w:rPr>
              <w:t> </w:t>
            </w:r>
          </w:p>
          <w:p w14:paraId="0D6AE499" w14:textId="77777777" w:rsidR="005A615F" w:rsidRPr="00F84F40" w:rsidRDefault="00644D0C" w:rsidP="005A615F">
            <w:pPr>
              <w:spacing w:after="0"/>
              <w:ind w:left="708"/>
              <w:rPr>
                <w:rFonts w:ascii="Arial" w:hAnsi="Arial" w:cs="Arial"/>
                <w:b/>
                <w:color w:val="00B0F0"/>
                <w:sz w:val="20"/>
                <w:szCs w:val="20"/>
              </w:rPr>
            </w:pPr>
            <w:r w:rsidRPr="00F84F40">
              <w:rPr>
                <w:rFonts w:ascii="Arial" w:hAnsi="Arial" w:cs="Arial"/>
                <w:color w:val="00B0F0"/>
                <w:sz w:val="20"/>
                <w:szCs w:val="20"/>
              </w:rPr>
              <w:t>Coût de l’action :</w:t>
            </w:r>
            <w:r w:rsidRPr="00F84F40">
              <w:rPr>
                <w:rFonts w:ascii="Arial" w:hAnsi="Arial" w:cs="Arial"/>
                <w:b/>
                <w:color w:val="00B0F0"/>
                <w:sz w:val="20"/>
                <w:szCs w:val="20"/>
              </w:rPr>
              <w:t> </w:t>
            </w:r>
          </w:p>
          <w:p w14:paraId="58D0797A" w14:textId="77777777" w:rsidR="005A615F" w:rsidRDefault="005A615F" w:rsidP="005A615F">
            <w:pPr>
              <w:spacing w:after="0"/>
              <w:rPr>
                <w:rFonts w:ascii="Arial" w:hAnsi="Arial" w:cs="Arial"/>
                <w:b/>
                <w:color w:val="00B0F0"/>
                <w:sz w:val="20"/>
                <w:szCs w:val="20"/>
              </w:rPr>
            </w:pPr>
          </w:p>
          <w:p w14:paraId="50D12A7D" w14:textId="77777777" w:rsidR="005A615F" w:rsidRDefault="00644D0C" w:rsidP="005A615F">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1.3 :</w:t>
            </w:r>
          </w:p>
          <w:p w14:paraId="0357F034" w14:textId="77777777" w:rsidR="00F01F41" w:rsidRPr="00F01F41" w:rsidRDefault="00644D0C" w:rsidP="005A615F">
            <w:pPr>
              <w:spacing w:after="0"/>
              <w:rPr>
                <w:rFonts w:ascii="Arial" w:hAnsi="Arial" w:cs="Arial"/>
                <w:color w:val="000000" w:themeColor="text1"/>
                <w:sz w:val="20"/>
                <w:szCs w:val="20"/>
              </w:rPr>
            </w:pPr>
            <w:r w:rsidRPr="006B5A86">
              <w:rPr>
                <w:rFonts w:ascii="Arial" w:hAnsi="Arial" w:cs="Arial"/>
                <w:color w:val="000000" w:themeColor="text1"/>
                <w:sz w:val="20"/>
                <w:szCs w:val="20"/>
              </w:rPr>
              <w:t>Nombre d’heure d’intervention auprès des publics ciblés</w:t>
            </w:r>
          </w:p>
          <w:p w14:paraId="5FA6B8DB" w14:textId="77777777" w:rsidR="005A615F" w:rsidRPr="00EC0940" w:rsidRDefault="00644D0C" w:rsidP="005A615F">
            <w:pPr>
              <w:spacing w:after="0"/>
              <w:rPr>
                <w:rFonts w:ascii="Arial" w:hAnsi="Arial" w:cs="Arial"/>
                <w:color w:val="000000" w:themeColor="text1"/>
                <w:sz w:val="20"/>
                <w:szCs w:val="20"/>
              </w:rPr>
            </w:pPr>
            <w:r w:rsidRPr="00EC0940">
              <w:rPr>
                <w:rFonts w:ascii="Arial" w:hAnsi="Arial" w:cs="Arial"/>
                <w:color w:val="000000" w:themeColor="text1"/>
                <w:sz w:val="20"/>
                <w:szCs w:val="20"/>
              </w:rPr>
              <w:t xml:space="preserve">Partenariats formalisés avec </w:t>
            </w:r>
            <w:r>
              <w:rPr>
                <w:rFonts w:ascii="Arial" w:hAnsi="Arial" w:cs="Arial"/>
                <w:color w:val="000000" w:themeColor="text1"/>
                <w:sz w:val="20"/>
                <w:szCs w:val="20"/>
              </w:rPr>
              <w:t xml:space="preserve">les acteurs du territoire et transmis </w:t>
            </w:r>
            <w:r>
              <w:rPr>
                <w:rFonts w:ascii="Arial" w:hAnsi="Arial" w:cs="Arial"/>
                <w:sz w:val="20"/>
                <w:szCs w:val="20"/>
              </w:rPr>
              <w:t>aux services du Département et de l’Agence AutonomY</w:t>
            </w:r>
          </w:p>
          <w:p w14:paraId="1A0E8BB8" w14:textId="77777777" w:rsidR="005A615F" w:rsidRPr="005A615F" w:rsidRDefault="00644D0C" w:rsidP="005A615F">
            <w:pPr>
              <w:spacing w:after="0"/>
              <w:rPr>
                <w:rFonts w:ascii="Arial" w:hAnsi="Arial" w:cs="Arial"/>
                <w:b/>
                <w:color w:val="00B0F0"/>
                <w:sz w:val="20"/>
                <w:szCs w:val="20"/>
              </w:rPr>
            </w:pPr>
            <w:r w:rsidRPr="00EC0940">
              <w:rPr>
                <w:rFonts w:ascii="Arial" w:hAnsi="Arial" w:cs="Arial"/>
                <w:color w:val="000000" w:themeColor="text1"/>
                <w:sz w:val="20"/>
                <w:szCs w:val="20"/>
              </w:rPr>
              <w:t xml:space="preserve">Partenariat(s) formalisé(s) avec la CNAV </w:t>
            </w:r>
            <w:r>
              <w:rPr>
                <w:rFonts w:ascii="Arial" w:hAnsi="Arial" w:cs="Arial"/>
                <w:color w:val="000000" w:themeColor="text1"/>
                <w:sz w:val="20"/>
                <w:szCs w:val="20"/>
              </w:rPr>
              <w:t xml:space="preserve">et transmis </w:t>
            </w:r>
            <w:r>
              <w:rPr>
                <w:rFonts w:ascii="Arial" w:hAnsi="Arial" w:cs="Arial"/>
                <w:sz w:val="20"/>
                <w:szCs w:val="20"/>
              </w:rPr>
              <w:t>aux services du Département et de l’Agence AutonomY</w:t>
            </w:r>
          </w:p>
        </w:tc>
      </w:tr>
      <w:tr w:rsidR="0054311A" w14:paraId="3246431A"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DDEFD2" w14:textId="77777777" w:rsidR="009C43FF" w:rsidRPr="0DCEC043" w:rsidRDefault="00644D0C" w:rsidP="00DB4AF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objectif stratégique 1 :</w:t>
            </w:r>
          </w:p>
        </w:tc>
      </w:tr>
      <w:tr w:rsidR="0054311A" w14:paraId="6BFE0E59"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4C8900EE" w14:textId="77777777" w:rsidR="006B2B6B" w:rsidRPr="00592262" w:rsidRDefault="00644D0C" w:rsidP="00DB4AFE">
            <w:pPr>
              <w:spacing w:after="0"/>
              <w:jc w:val="center"/>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stratégique 2 :</w:t>
            </w:r>
          </w:p>
          <w:p w14:paraId="3EF5850D" w14:textId="77777777" w:rsidR="006B2B6B" w:rsidRPr="00592262" w:rsidRDefault="00644D0C" w:rsidP="00DB4AFE">
            <w:pPr>
              <w:spacing w:after="0"/>
              <w:jc w:val="center"/>
              <w:rPr>
                <w:rFonts w:ascii="Arial" w:hAnsi="Arial" w:cs="Arial"/>
                <w:sz w:val="20"/>
                <w:szCs w:val="20"/>
              </w:rPr>
            </w:pPr>
            <w:r w:rsidRPr="00592262">
              <w:rPr>
                <w:rFonts w:ascii="Arial" w:hAnsi="Arial" w:cs="Arial"/>
                <w:b/>
                <w:bCs/>
                <w:sz w:val="20"/>
                <w:szCs w:val="20"/>
              </w:rPr>
              <w:t>Intervenir sur une amplitude horaire incluant les soirs, les week</w:t>
            </w:r>
            <w:r w:rsidRPr="00592262">
              <w:rPr>
                <w:rFonts w:ascii="Arial" w:hAnsi="Arial" w:cs="Arial"/>
                <w:b/>
                <w:bCs/>
                <w:sz w:val="20"/>
                <w:szCs w:val="20"/>
              </w:rPr>
              <w:noBreakHyphen/>
              <w:t>ends et les jours fériés</w:t>
            </w:r>
          </w:p>
        </w:tc>
      </w:tr>
      <w:tr w:rsidR="0054311A" w14:paraId="38A84332"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79693E" w14:textId="77777777" w:rsidR="005A615F" w:rsidRPr="00A4369E" w:rsidRDefault="00644D0C" w:rsidP="005A615F">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28C71B35" w14:textId="77777777" w:rsidR="005A615F" w:rsidRPr="00A4369E" w:rsidRDefault="00644D0C" w:rsidP="005A615F">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796B961E" w14:textId="77777777" w:rsidR="005A615F" w:rsidRPr="00CD4D62" w:rsidRDefault="00644D0C" w:rsidP="005A615F">
            <w:pPr>
              <w:spacing w:after="0"/>
              <w:rPr>
                <w:b/>
                <w:color w:val="00B0F0"/>
              </w:rPr>
            </w:pPr>
            <w:r w:rsidRPr="00CD4D62">
              <w:rPr>
                <w:b/>
                <w:color w:val="00B0F0"/>
              </w:rPr>
              <w:t>………………………………………………………………………………………………………………………………………………………………….</w:t>
            </w:r>
          </w:p>
          <w:p w14:paraId="2F6B033F" w14:textId="77777777" w:rsidR="005A615F" w:rsidRPr="00CD4D62" w:rsidRDefault="00644D0C" w:rsidP="005A615F">
            <w:pPr>
              <w:spacing w:after="0"/>
              <w:rPr>
                <w:b/>
                <w:color w:val="00B0F0"/>
              </w:rPr>
            </w:pPr>
            <w:r w:rsidRPr="00CD4D62">
              <w:rPr>
                <w:b/>
                <w:color w:val="00B0F0"/>
              </w:rPr>
              <w:t>………………………………………………………………………………………………………………………………………………………………….</w:t>
            </w:r>
          </w:p>
          <w:p w14:paraId="37685597" w14:textId="77777777" w:rsidR="005A615F" w:rsidRPr="00592262" w:rsidRDefault="00644D0C" w:rsidP="005A615F">
            <w:pPr>
              <w:spacing w:after="0"/>
              <w:rPr>
                <w:rFonts w:ascii="Arial" w:hAnsi="Arial" w:cs="Arial"/>
                <w:b/>
                <w:bCs/>
                <w:color w:val="000000" w:themeColor="text1"/>
                <w:sz w:val="20"/>
                <w:szCs w:val="20"/>
                <w:u w:val="single"/>
              </w:rPr>
            </w:pPr>
            <w:r w:rsidRPr="00CD4D62">
              <w:rPr>
                <w:b/>
                <w:color w:val="00B0F0"/>
              </w:rPr>
              <w:t>………………………………………………………………………………………………………………………………………………………………….</w:t>
            </w:r>
          </w:p>
        </w:tc>
      </w:tr>
      <w:tr w:rsidR="0054311A" w14:paraId="74AF260E"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2697A1" w14:textId="77777777" w:rsidR="006B2B6B" w:rsidRPr="00592262" w:rsidRDefault="00644D0C" w:rsidP="00DB4AFE">
            <w:pPr>
              <w:spacing w:after="0"/>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opérationnel 2.1 :</w:t>
            </w:r>
          </w:p>
          <w:p w14:paraId="2593B363" w14:textId="77777777" w:rsidR="006B2B6B" w:rsidRDefault="00644D0C" w:rsidP="00DB4AFE">
            <w:pPr>
              <w:spacing w:after="0"/>
              <w:rPr>
                <w:rFonts w:ascii="Arial" w:hAnsi="Arial" w:cs="Arial"/>
                <w:b/>
                <w:bCs/>
                <w:sz w:val="20"/>
                <w:szCs w:val="20"/>
              </w:rPr>
            </w:pPr>
            <w:r w:rsidRPr="00592262">
              <w:rPr>
                <w:rFonts w:ascii="Arial" w:hAnsi="Arial" w:cs="Arial"/>
                <w:b/>
                <w:bCs/>
                <w:sz w:val="20"/>
                <w:szCs w:val="20"/>
              </w:rPr>
              <w:t xml:space="preserve">Mieux rémunérer les interventions ou astreintes réalisées aux horaires atypiques </w:t>
            </w:r>
          </w:p>
          <w:p w14:paraId="2E55A3C6" w14:textId="77777777" w:rsidR="006B2B6B" w:rsidRPr="00592262" w:rsidRDefault="006B2B6B" w:rsidP="00DB4AFE">
            <w:pPr>
              <w:spacing w:after="0"/>
              <w:rPr>
                <w:rFonts w:ascii="Arial" w:hAnsi="Arial" w:cs="Arial"/>
                <w:b/>
                <w:bCs/>
                <w:sz w:val="20"/>
                <w:szCs w:val="20"/>
              </w:rPr>
            </w:pPr>
          </w:p>
          <w:p w14:paraId="2678AF5C" w14:textId="77777777" w:rsidR="006B2B6B" w:rsidRPr="00592262" w:rsidRDefault="00644D0C" w:rsidP="00DB4AFE">
            <w:pPr>
              <w:spacing w:after="0"/>
              <w:ind w:left="709"/>
              <w:rPr>
                <w:rFonts w:ascii="Arial" w:hAnsi="Arial" w:cs="Arial"/>
                <w:color w:val="000000" w:themeColor="text1"/>
                <w:sz w:val="20"/>
                <w:szCs w:val="20"/>
                <w:u w:val="single"/>
              </w:rPr>
            </w:pPr>
            <w:r>
              <w:rPr>
                <w:rFonts w:ascii="Arial" w:hAnsi="Arial" w:cs="Arial"/>
                <w:color w:val="000000" w:themeColor="text1"/>
                <w:sz w:val="20"/>
                <w:szCs w:val="20"/>
                <w:u w:val="single"/>
              </w:rPr>
              <w:t xml:space="preserve">Exemple d’action </w:t>
            </w:r>
            <w:r w:rsidRPr="00592262">
              <w:rPr>
                <w:rFonts w:ascii="Arial" w:hAnsi="Arial" w:cs="Arial"/>
                <w:color w:val="000000" w:themeColor="text1"/>
                <w:sz w:val="20"/>
                <w:szCs w:val="20"/>
                <w:u w:val="single"/>
              </w:rPr>
              <w:t>2.1.A :</w:t>
            </w:r>
          </w:p>
          <w:p w14:paraId="7EEC1A62" w14:textId="77777777" w:rsidR="006B2B6B" w:rsidRPr="00592262" w:rsidRDefault="00644D0C" w:rsidP="00DB4AFE">
            <w:pPr>
              <w:spacing w:after="0"/>
              <w:ind w:left="709"/>
              <w:rPr>
                <w:rFonts w:ascii="Arial" w:hAnsi="Arial" w:cs="Arial"/>
                <w:sz w:val="20"/>
                <w:szCs w:val="20"/>
              </w:rPr>
            </w:pPr>
            <w:r>
              <w:rPr>
                <w:rFonts w:ascii="Arial" w:hAnsi="Arial" w:cs="Arial"/>
                <w:color w:val="000000" w:themeColor="text1"/>
                <w:sz w:val="20"/>
                <w:szCs w:val="20"/>
              </w:rPr>
              <w:t xml:space="preserve">Attribuer </w:t>
            </w:r>
            <w:r w:rsidRPr="0DCEC043">
              <w:rPr>
                <w:rFonts w:ascii="Arial" w:hAnsi="Arial" w:cs="Arial"/>
                <w:color w:val="000000" w:themeColor="text1"/>
                <w:sz w:val="20"/>
                <w:szCs w:val="20"/>
              </w:rPr>
              <w:t xml:space="preserve">une prime </w:t>
            </w:r>
            <w:r>
              <w:rPr>
                <w:rFonts w:ascii="Arial" w:hAnsi="Arial" w:cs="Arial"/>
                <w:color w:val="000000" w:themeColor="text1"/>
                <w:sz w:val="20"/>
                <w:szCs w:val="20"/>
              </w:rPr>
              <w:t xml:space="preserve">/ indemnité spécifique </w:t>
            </w:r>
            <w:r w:rsidRPr="0DCEC043">
              <w:rPr>
                <w:rFonts w:ascii="Arial" w:hAnsi="Arial" w:cs="Arial"/>
                <w:color w:val="000000" w:themeColor="text1"/>
                <w:sz w:val="20"/>
                <w:szCs w:val="20"/>
              </w:rPr>
              <w:t>en faveur des salariés intervenant</w:t>
            </w:r>
            <w:r w:rsidRPr="4465AC8E">
              <w:rPr>
                <w:rFonts w:ascii="Arial" w:hAnsi="Arial" w:cs="Arial"/>
                <w:sz w:val="20"/>
                <w:szCs w:val="20"/>
              </w:rPr>
              <w:t xml:space="preserve"> sur des tranches horaires atypiques </w:t>
            </w:r>
          </w:p>
          <w:p w14:paraId="42BD2A1F" w14:textId="77777777" w:rsidR="005A615F" w:rsidRPr="00A4369E"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Modalités de mise en œuvre :</w:t>
            </w:r>
            <w:r w:rsidRPr="00A4369E">
              <w:rPr>
                <w:rFonts w:ascii="Arial" w:hAnsi="Arial" w:cs="Arial"/>
                <w:b/>
                <w:color w:val="00B0F0"/>
                <w:sz w:val="20"/>
                <w:szCs w:val="20"/>
              </w:rPr>
              <w:t> </w:t>
            </w:r>
          </w:p>
          <w:p w14:paraId="6E05BF4D" w14:textId="77777777" w:rsidR="005A615F" w:rsidRPr="00A4369E"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Délai de réalisation de l’action :</w:t>
            </w:r>
            <w:r w:rsidRPr="00A4369E">
              <w:rPr>
                <w:rFonts w:ascii="Arial" w:hAnsi="Arial" w:cs="Arial"/>
                <w:b/>
                <w:color w:val="00B0F0"/>
                <w:sz w:val="20"/>
                <w:szCs w:val="20"/>
              </w:rPr>
              <w:t> </w:t>
            </w:r>
          </w:p>
          <w:p w14:paraId="6D88D738" w14:textId="77777777" w:rsidR="005A615F" w:rsidRPr="00A4369E"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Coût de l’action :</w:t>
            </w:r>
            <w:r w:rsidRPr="00A4369E">
              <w:rPr>
                <w:rFonts w:ascii="Arial" w:hAnsi="Arial" w:cs="Arial"/>
                <w:b/>
                <w:color w:val="00B0F0"/>
                <w:sz w:val="20"/>
                <w:szCs w:val="20"/>
              </w:rPr>
              <w:t> </w:t>
            </w:r>
          </w:p>
          <w:p w14:paraId="35B56F10" w14:textId="77777777" w:rsidR="006B2B6B" w:rsidRDefault="006B2B6B" w:rsidP="00DB4AFE">
            <w:pPr>
              <w:spacing w:after="0"/>
              <w:ind w:left="709"/>
              <w:rPr>
                <w:rFonts w:ascii="Arial" w:hAnsi="Arial" w:cs="Arial"/>
                <w:color w:val="000000" w:themeColor="text1"/>
                <w:sz w:val="20"/>
                <w:szCs w:val="20"/>
                <w:u w:val="single"/>
              </w:rPr>
            </w:pPr>
          </w:p>
          <w:p w14:paraId="0C728C10" w14:textId="77777777" w:rsidR="006B2B6B" w:rsidRPr="00592262" w:rsidRDefault="00644D0C" w:rsidP="00DB4AFE">
            <w:pPr>
              <w:spacing w:after="0"/>
              <w:ind w:left="709"/>
              <w:rPr>
                <w:rFonts w:ascii="Arial" w:hAnsi="Arial" w:cs="Arial"/>
                <w:color w:val="000000" w:themeColor="text1"/>
                <w:sz w:val="20"/>
                <w:szCs w:val="20"/>
                <w:u w:val="single"/>
              </w:rPr>
            </w:pPr>
            <w:r>
              <w:rPr>
                <w:rFonts w:ascii="Arial" w:hAnsi="Arial" w:cs="Arial"/>
                <w:color w:val="000000" w:themeColor="text1"/>
                <w:sz w:val="20"/>
                <w:szCs w:val="20"/>
                <w:u w:val="single"/>
              </w:rPr>
              <w:t xml:space="preserve">Exemple d’action </w:t>
            </w:r>
            <w:r w:rsidRPr="00592262">
              <w:rPr>
                <w:rFonts w:ascii="Arial" w:hAnsi="Arial" w:cs="Arial"/>
                <w:color w:val="000000" w:themeColor="text1"/>
                <w:sz w:val="20"/>
                <w:szCs w:val="20"/>
                <w:u w:val="single"/>
              </w:rPr>
              <w:t>2.1.B :</w:t>
            </w:r>
          </w:p>
          <w:p w14:paraId="2173EDB9" w14:textId="77777777" w:rsidR="006B2B6B" w:rsidRPr="00592262" w:rsidRDefault="00644D0C" w:rsidP="00DB4AFE">
            <w:pPr>
              <w:spacing w:after="0"/>
              <w:ind w:left="709"/>
              <w:rPr>
                <w:rFonts w:ascii="Arial" w:hAnsi="Arial" w:cs="Arial"/>
                <w:sz w:val="20"/>
                <w:szCs w:val="20"/>
              </w:rPr>
            </w:pPr>
            <w:r w:rsidRPr="00592262">
              <w:rPr>
                <w:rFonts w:ascii="Arial" w:hAnsi="Arial" w:cs="Arial"/>
                <w:sz w:val="20"/>
                <w:szCs w:val="20"/>
              </w:rPr>
              <w:t xml:space="preserve">Organiser des gardes / tournées / rondes de nuit </w:t>
            </w:r>
          </w:p>
          <w:p w14:paraId="7773969D" w14:textId="77777777" w:rsidR="005A615F" w:rsidRPr="00A4369E"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Modalités de mise en œuvre :</w:t>
            </w:r>
            <w:r w:rsidRPr="00A4369E">
              <w:rPr>
                <w:rFonts w:ascii="Arial" w:hAnsi="Arial" w:cs="Arial"/>
                <w:b/>
                <w:color w:val="00B0F0"/>
                <w:sz w:val="20"/>
                <w:szCs w:val="20"/>
              </w:rPr>
              <w:t> </w:t>
            </w:r>
          </w:p>
          <w:p w14:paraId="2865FF05" w14:textId="77777777" w:rsidR="005A615F" w:rsidRPr="00A4369E"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Délai de réalisation de l’action :</w:t>
            </w:r>
            <w:r w:rsidRPr="00A4369E">
              <w:rPr>
                <w:rFonts w:ascii="Arial" w:hAnsi="Arial" w:cs="Arial"/>
                <w:b/>
                <w:color w:val="00B0F0"/>
                <w:sz w:val="20"/>
                <w:szCs w:val="20"/>
              </w:rPr>
              <w:t> </w:t>
            </w:r>
          </w:p>
          <w:p w14:paraId="6BF53190" w14:textId="77777777" w:rsidR="005A615F" w:rsidRPr="00A4369E"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Coût de l’action :</w:t>
            </w:r>
            <w:r w:rsidRPr="00A4369E">
              <w:rPr>
                <w:rFonts w:ascii="Arial" w:hAnsi="Arial" w:cs="Arial"/>
                <w:b/>
                <w:color w:val="00B0F0"/>
                <w:sz w:val="20"/>
                <w:szCs w:val="20"/>
              </w:rPr>
              <w:t> </w:t>
            </w:r>
          </w:p>
          <w:p w14:paraId="387B5DD8" w14:textId="77777777" w:rsidR="006B2B6B" w:rsidRDefault="006B2B6B" w:rsidP="00DB4AFE">
            <w:pPr>
              <w:spacing w:after="0"/>
              <w:ind w:left="709"/>
              <w:rPr>
                <w:rFonts w:ascii="Arial" w:hAnsi="Arial" w:cs="Arial"/>
                <w:color w:val="000000" w:themeColor="text1"/>
                <w:sz w:val="20"/>
                <w:szCs w:val="20"/>
                <w:u w:val="single"/>
              </w:rPr>
            </w:pPr>
          </w:p>
          <w:p w14:paraId="6FCBFD1C" w14:textId="77777777" w:rsidR="006B2B6B" w:rsidRPr="00592262" w:rsidRDefault="00644D0C" w:rsidP="00DB4AFE">
            <w:pPr>
              <w:spacing w:after="0"/>
              <w:ind w:left="709"/>
              <w:rPr>
                <w:rFonts w:ascii="Arial" w:hAnsi="Arial" w:cs="Arial"/>
                <w:color w:val="000000" w:themeColor="text1"/>
                <w:sz w:val="20"/>
                <w:szCs w:val="20"/>
                <w:u w:val="single"/>
              </w:rPr>
            </w:pPr>
            <w:r>
              <w:rPr>
                <w:rFonts w:ascii="Arial" w:hAnsi="Arial" w:cs="Arial"/>
                <w:color w:val="000000" w:themeColor="text1"/>
                <w:sz w:val="20"/>
                <w:szCs w:val="20"/>
                <w:u w:val="single"/>
              </w:rPr>
              <w:t xml:space="preserve">Exemple d’action </w:t>
            </w:r>
            <w:r w:rsidRPr="00592262">
              <w:rPr>
                <w:rFonts w:ascii="Arial" w:hAnsi="Arial" w:cs="Arial"/>
                <w:color w:val="000000" w:themeColor="text1"/>
                <w:sz w:val="20"/>
                <w:szCs w:val="20"/>
                <w:u w:val="single"/>
              </w:rPr>
              <w:t>2.1.C :</w:t>
            </w:r>
          </w:p>
          <w:p w14:paraId="7FBA0C9C" w14:textId="77777777" w:rsidR="006B2B6B" w:rsidRDefault="00644D0C" w:rsidP="00DB4AFE">
            <w:pPr>
              <w:spacing w:after="0"/>
              <w:ind w:left="709"/>
              <w:rPr>
                <w:rFonts w:ascii="Arial" w:hAnsi="Arial" w:cs="Arial"/>
                <w:sz w:val="20"/>
                <w:szCs w:val="20"/>
              </w:rPr>
            </w:pPr>
            <w:r w:rsidRPr="00592262">
              <w:rPr>
                <w:rFonts w:ascii="Arial" w:hAnsi="Arial" w:cs="Arial"/>
                <w:sz w:val="20"/>
                <w:szCs w:val="20"/>
              </w:rPr>
              <w:t xml:space="preserve">Organiser des astreintes de nuit, de week-end et les jours fériés pour le remplacement de salariés absents et pour répondre en urgence aux besoins des personnes accompagnées (par exemple, par la création d’une ligne d’appel centralisée de nuit commune à plusieurs SAAD locaux et la rémunération des personnels d’astreinte) </w:t>
            </w:r>
          </w:p>
          <w:p w14:paraId="1F82BD2D" w14:textId="77777777" w:rsidR="005A615F" w:rsidRPr="00A4369E"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Modalités de mise en œuvre :</w:t>
            </w:r>
            <w:r w:rsidRPr="00A4369E">
              <w:rPr>
                <w:rFonts w:ascii="Arial" w:hAnsi="Arial" w:cs="Arial"/>
                <w:b/>
                <w:color w:val="00B0F0"/>
                <w:sz w:val="20"/>
                <w:szCs w:val="20"/>
              </w:rPr>
              <w:t> </w:t>
            </w:r>
          </w:p>
          <w:p w14:paraId="75A02E9A" w14:textId="77777777" w:rsidR="005A615F" w:rsidRPr="00A4369E"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Délai de réalisation de l’action :</w:t>
            </w:r>
            <w:r w:rsidRPr="00A4369E">
              <w:rPr>
                <w:rFonts w:ascii="Arial" w:hAnsi="Arial" w:cs="Arial"/>
                <w:b/>
                <w:color w:val="00B0F0"/>
                <w:sz w:val="20"/>
                <w:szCs w:val="20"/>
              </w:rPr>
              <w:t> </w:t>
            </w:r>
          </w:p>
          <w:p w14:paraId="1D28C02F" w14:textId="77777777" w:rsidR="005A615F" w:rsidRDefault="00644D0C" w:rsidP="005A615F">
            <w:pPr>
              <w:spacing w:after="0"/>
              <w:ind w:left="708"/>
              <w:rPr>
                <w:rFonts w:ascii="Arial" w:hAnsi="Arial" w:cs="Arial"/>
                <w:b/>
                <w:color w:val="00B0F0"/>
                <w:sz w:val="20"/>
                <w:szCs w:val="20"/>
              </w:rPr>
            </w:pPr>
            <w:r w:rsidRPr="00A4369E">
              <w:rPr>
                <w:rFonts w:ascii="Arial" w:hAnsi="Arial" w:cs="Arial"/>
                <w:color w:val="00B0F0"/>
                <w:sz w:val="20"/>
                <w:szCs w:val="20"/>
              </w:rPr>
              <w:t>Coût de l’action :</w:t>
            </w:r>
            <w:r w:rsidRPr="00A4369E">
              <w:rPr>
                <w:rFonts w:ascii="Arial" w:hAnsi="Arial" w:cs="Arial"/>
                <w:b/>
                <w:color w:val="00B0F0"/>
                <w:sz w:val="20"/>
                <w:szCs w:val="20"/>
              </w:rPr>
              <w:t> </w:t>
            </w:r>
          </w:p>
          <w:p w14:paraId="3F6196D4" w14:textId="77777777" w:rsidR="005A615F" w:rsidRDefault="005A615F" w:rsidP="005A615F">
            <w:pPr>
              <w:spacing w:after="0"/>
              <w:rPr>
                <w:rFonts w:ascii="Arial" w:hAnsi="Arial" w:cs="Arial"/>
                <w:b/>
                <w:color w:val="00B0F0"/>
                <w:sz w:val="20"/>
                <w:szCs w:val="20"/>
              </w:rPr>
            </w:pPr>
          </w:p>
          <w:p w14:paraId="1DE40EFF" w14:textId="77777777" w:rsidR="005A615F" w:rsidRDefault="00644D0C" w:rsidP="005A615F">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2.1 :</w:t>
            </w:r>
          </w:p>
          <w:p w14:paraId="51200728" w14:textId="77777777" w:rsidR="00F01F41" w:rsidRPr="00F01F41" w:rsidRDefault="00644D0C" w:rsidP="005A615F">
            <w:pPr>
              <w:spacing w:after="0"/>
              <w:rPr>
                <w:rFonts w:ascii="Arial" w:hAnsi="Arial" w:cs="Arial"/>
                <w:color w:val="000000" w:themeColor="text1"/>
                <w:sz w:val="20"/>
                <w:szCs w:val="20"/>
              </w:rPr>
            </w:pPr>
            <w:r w:rsidRPr="006B5A86">
              <w:rPr>
                <w:rFonts w:ascii="Arial" w:hAnsi="Arial" w:cs="Arial"/>
                <w:color w:val="000000" w:themeColor="text1"/>
                <w:sz w:val="20"/>
                <w:szCs w:val="20"/>
              </w:rPr>
              <w:t>Nombre d’heures d’intervention sur des horaires atypiques</w:t>
            </w:r>
          </w:p>
          <w:p w14:paraId="54BF5E0D" w14:textId="77777777" w:rsidR="005A615F" w:rsidRDefault="00644D0C" w:rsidP="005A615F">
            <w:pPr>
              <w:spacing w:after="0"/>
              <w:rPr>
                <w:rFonts w:ascii="Arial" w:hAnsi="Arial" w:cs="Arial"/>
                <w:color w:val="000000" w:themeColor="text1"/>
                <w:sz w:val="20"/>
                <w:szCs w:val="20"/>
              </w:rPr>
            </w:pPr>
            <w:r>
              <w:rPr>
                <w:rFonts w:ascii="Arial" w:hAnsi="Arial" w:cs="Arial"/>
                <w:color w:val="000000" w:themeColor="text1"/>
                <w:sz w:val="20"/>
                <w:szCs w:val="20"/>
              </w:rPr>
              <w:t>Nombre et part des intervenants bénéficiant de majorations salariales</w:t>
            </w:r>
          </w:p>
          <w:p w14:paraId="4C87EE5E" w14:textId="77777777" w:rsidR="005A615F" w:rsidRDefault="00644D0C" w:rsidP="005A615F">
            <w:pPr>
              <w:spacing w:after="0"/>
              <w:rPr>
                <w:rFonts w:ascii="Arial" w:hAnsi="Arial" w:cs="Arial"/>
                <w:color w:val="000000" w:themeColor="text1"/>
                <w:sz w:val="20"/>
                <w:szCs w:val="20"/>
              </w:rPr>
            </w:pPr>
            <w:r>
              <w:rPr>
                <w:rFonts w:ascii="Arial" w:hAnsi="Arial" w:cs="Arial"/>
                <w:color w:val="000000" w:themeColor="text1"/>
                <w:sz w:val="20"/>
                <w:szCs w:val="20"/>
              </w:rPr>
              <w:t>Montant moyen des majorations salariales accordées</w:t>
            </w:r>
          </w:p>
          <w:p w14:paraId="15D0573B" w14:textId="77777777" w:rsidR="005A615F" w:rsidRPr="005A615F" w:rsidRDefault="00644D0C" w:rsidP="005A615F">
            <w:pPr>
              <w:spacing w:after="0"/>
              <w:rPr>
                <w:rFonts w:ascii="Arial" w:hAnsi="Arial" w:cs="Arial"/>
                <w:b/>
                <w:color w:val="00B0F0"/>
                <w:sz w:val="20"/>
                <w:szCs w:val="20"/>
              </w:rPr>
            </w:pPr>
            <w:r>
              <w:rPr>
                <w:rFonts w:ascii="Arial" w:hAnsi="Arial" w:cs="Arial"/>
                <w:color w:val="000000" w:themeColor="text1"/>
                <w:sz w:val="20"/>
                <w:szCs w:val="20"/>
              </w:rPr>
              <w:t>Amplitude et nombre de situations traitées par le dispositif d’astreinte</w:t>
            </w:r>
            <w:r w:rsidR="009C7D66">
              <w:rPr>
                <w:rFonts w:ascii="Arial" w:hAnsi="Arial" w:cs="Arial"/>
                <w:color w:val="000000" w:themeColor="text1"/>
                <w:sz w:val="20"/>
                <w:szCs w:val="20"/>
              </w:rPr>
              <w:t xml:space="preserve"> / garde / ronde / tournée</w:t>
            </w:r>
          </w:p>
        </w:tc>
      </w:tr>
      <w:tr w:rsidR="0054311A" w14:paraId="1769FEA6"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53ED0E" w14:textId="77777777" w:rsidR="006B2B6B" w:rsidRPr="00592262" w:rsidRDefault="00644D0C" w:rsidP="00DB4AFE">
            <w:pPr>
              <w:spacing w:after="0"/>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opérationnel 2.2 :</w:t>
            </w:r>
          </w:p>
          <w:p w14:paraId="74BA2998" w14:textId="77777777" w:rsidR="006B2B6B" w:rsidRPr="00592262" w:rsidRDefault="00644D0C" w:rsidP="00DB4AFE">
            <w:pPr>
              <w:spacing w:after="0"/>
              <w:rPr>
                <w:rFonts w:ascii="Arial" w:hAnsi="Arial" w:cs="Arial"/>
                <w:b/>
                <w:bCs/>
                <w:sz w:val="20"/>
                <w:szCs w:val="20"/>
              </w:rPr>
            </w:pPr>
            <w:r w:rsidRPr="00592262">
              <w:rPr>
                <w:rFonts w:ascii="Arial" w:hAnsi="Arial" w:cs="Arial"/>
                <w:b/>
                <w:bCs/>
                <w:sz w:val="20"/>
                <w:szCs w:val="20"/>
              </w:rPr>
              <w:t xml:space="preserve">Faciliter la mobilité et </w:t>
            </w:r>
            <w:r>
              <w:rPr>
                <w:rFonts w:ascii="Arial" w:hAnsi="Arial" w:cs="Arial"/>
                <w:b/>
                <w:bCs/>
                <w:sz w:val="20"/>
                <w:szCs w:val="20"/>
              </w:rPr>
              <w:t xml:space="preserve">renforcer </w:t>
            </w:r>
            <w:r w:rsidRPr="00592262">
              <w:rPr>
                <w:rFonts w:ascii="Arial" w:hAnsi="Arial" w:cs="Arial"/>
                <w:b/>
                <w:bCs/>
                <w:sz w:val="20"/>
                <w:szCs w:val="20"/>
              </w:rPr>
              <w:t>la sécurité des intervenants sur les horaires atypiques</w:t>
            </w:r>
          </w:p>
          <w:p w14:paraId="24DAA1A2" w14:textId="77777777" w:rsidR="006B2B6B" w:rsidRDefault="006B2B6B" w:rsidP="00DB4AFE">
            <w:pPr>
              <w:spacing w:after="0"/>
              <w:ind w:left="709"/>
              <w:rPr>
                <w:rFonts w:ascii="Arial" w:hAnsi="Arial" w:cs="Arial"/>
                <w:color w:val="000000" w:themeColor="text1"/>
                <w:sz w:val="20"/>
                <w:szCs w:val="20"/>
                <w:u w:val="single"/>
              </w:rPr>
            </w:pPr>
          </w:p>
          <w:p w14:paraId="72778F9A"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2.2.A :</w:t>
            </w:r>
          </w:p>
          <w:p w14:paraId="6FCCF949"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 xml:space="preserve">Faciliter la mobilité des salariés ne disposant pas du permis et/ou de véhicule, par une prise en charge des frais liés aux déplacements (taxi/VTC, location de véhicules sans permis ou classiques via LLD, transport en commun…) </w:t>
            </w:r>
          </w:p>
          <w:p w14:paraId="2584468E"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5E9371C0"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597FCD7B"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16FAD5C2" w14:textId="77777777" w:rsidR="006B2B6B" w:rsidRPr="009E51C1" w:rsidRDefault="006B2B6B" w:rsidP="00DB4AFE">
            <w:pPr>
              <w:spacing w:after="0"/>
              <w:ind w:left="709"/>
              <w:rPr>
                <w:rFonts w:ascii="Arial" w:hAnsi="Arial" w:cs="Arial"/>
                <w:color w:val="00B0F0"/>
                <w:sz w:val="20"/>
                <w:szCs w:val="20"/>
                <w:u w:val="single"/>
              </w:rPr>
            </w:pPr>
          </w:p>
          <w:p w14:paraId="2FE7206F"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2.2.B :</w:t>
            </w:r>
          </w:p>
          <w:p w14:paraId="50D41B90"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 xml:space="preserve">Financer ou participer au financement du permis de conduire </w:t>
            </w:r>
          </w:p>
          <w:p w14:paraId="743249F6"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484C5CBA"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348E16E0"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4A1057E8" w14:textId="77777777" w:rsidR="006B2B6B" w:rsidRPr="009E51C1" w:rsidRDefault="006B2B6B" w:rsidP="00DB4AFE">
            <w:pPr>
              <w:spacing w:after="0"/>
              <w:ind w:left="709"/>
              <w:rPr>
                <w:rFonts w:ascii="Arial" w:hAnsi="Arial" w:cs="Arial"/>
                <w:color w:val="00B0F0"/>
                <w:sz w:val="20"/>
                <w:szCs w:val="20"/>
                <w:u w:val="single"/>
              </w:rPr>
            </w:pPr>
          </w:p>
          <w:p w14:paraId="70093286"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2.2.C :</w:t>
            </w:r>
          </w:p>
          <w:p w14:paraId="2BE43751"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Financer ou participer</w:t>
            </w:r>
            <w:r w:rsidRPr="009E51C1">
              <w:rPr>
                <w:rFonts w:ascii="Arial" w:hAnsi="Arial" w:cs="Arial"/>
                <w:b/>
                <w:bCs/>
                <w:color w:val="00B0F0"/>
                <w:sz w:val="20"/>
                <w:szCs w:val="20"/>
              </w:rPr>
              <w:t xml:space="preserve"> </w:t>
            </w:r>
            <w:r w:rsidRPr="009E51C1">
              <w:rPr>
                <w:rFonts w:ascii="Arial" w:hAnsi="Arial" w:cs="Arial"/>
                <w:color w:val="00B0F0"/>
                <w:sz w:val="20"/>
                <w:szCs w:val="20"/>
              </w:rPr>
              <w:t>au financement de solutions pour la garde des enfants des salariés intervenant sur des horaires atypiques</w:t>
            </w:r>
          </w:p>
          <w:p w14:paraId="6D2AE2FC"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2152BF1B"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7E7A3576"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3161FB16" w14:textId="77777777" w:rsidR="006B2B6B" w:rsidRDefault="006B2B6B" w:rsidP="00DB4AFE">
            <w:pPr>
              <w:spacing w:after="0"/>
              <w:ind w:left="709"/>
              <w:rPr>
                <w:rFonts w:ascii="Arial" w:hAnsi="Arial" w:cs="Arial"/>
                <w:sz w:val="20"/>
                <w:szCs w:val="20"/>
                <w:u w:val="single"/>
              </w:rPr>
            </w:pPr>
          </w:p>
          <w:p w14:paraId="16EA415A"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2.2.D :</w:t>
            </w:r>
          </w:p>
          <w:p w14:paraId="33D9E2AD"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Prévoir des dispositifs d’alerte en cas d’agression de l’intervenant lors de ses déplacements de nuit (type alarme personnelle anti-agression avec géolocalisation)</w:t>
            </w:r>
          </w:p>
          <w:p w14:paraId="48D9DD8A"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6914D70A"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5F8A87A7" w14:textId="77777777" w:rsidR="009C43FF" w:rsidRDefault="00644D0C" w:rsidP="009E51C1">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6082F685" w14:textId="77777777" w:rsidR="009C43FF" w:rsidRDefault="009C43FF" w:rsidP="00D25D81">
            <w:pPr>
              <w:spacing w:after="0"/>
              <w:rPr>
                <w:rFonts w:ascii="Arial" w:hAnsi="Arial" w:cs="Arial"/>
                <w:b/>
                <w:color w:val="00B0F0"/>
                <w:sz w:val="20"/>
                <w:szCs w:val="20"/>
              </w:rPr>
            </w:pPr>
          </w:p>
          <w:p w14:paraId="1B3838E4" w14:textId="77777777" w:rsidR="00D25D81" w:rsidRDefault="00644D0C" w:rsidP="00D25D81">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2.2 :</w:t>
            </w:r>
          </w:p>
          <w:p w14:paraId="56EB3DDF" w14:textId="77777777" w:rsidR="00F01F41" w:rsidRDefault="00644D0C" w:rsidP="00D25D81">
            <w:pPr>
              <w:spacing w:after="0"/>
              <w:rPr>
                <w:rFonts w:ascii="Arial" w:hAnsi="Arial" w:cs="Arial"/>
                <w:color w:val="000000" w:themeColor="text1"/>
                <w:sz w:val="20"/>
                <w:szCs w:val="20"/>
              </w:rPr>
            </w:pPr>
            <w:r w:rsidRPr="006B5A86">
              <w:rPr>
                <w:rFonts w:ascii="Arial" w:hAnsi="Arial" w:cs="Arial"/>
                <w:color w:val="000000" w:themeColor="text1"/>
                <w:sz w:val="20"/>
                <w:szCs w:val="20"/>
              </w:rPr>
              <w:t>Nombre d’heures d’intervention sur des horaires atypiques</w:t>
            </w:r>
          </w:p>
          <w:p w14:paraId="19B172F3" w14:textId="77777777" w:rsidR="00D25D81" w:rsidRDefault="00644D0C" w:rsidP="00D25D81">
            <w:pPr>
              <w:spacing w:after="0"/>
              <w:rPr>
                <w:rFonts w:ascii="Arial" w:hAnsi="Arial" w:cs="Arial"/>
                <w:color w:val="000000" w:themeColor="text1"/>
                <w:sz w:val="20"/>
                <w:szCs w:val="20"/>
              </w:rPr>
            </w:pPr>
            <w:r>
              <w:rPr>
                <w:rFonts w:ascii="Arial" w:hAnsi="Arial" w:cs="Arial"/>
                <w:color w:val="000000" w:themeColor="text1"/>
                <w:sz w:val="20"/>
                <w:szCs w:val="20"/>
              </w:rPr>
              <w:t>Nombre d’intervenants bénéficiant d’une solution de mobilité pérenne sur les horaires atypiques</w:t>
            </w:r>
          </w:p>
          <w:p w14:paraId="47938D13" w14:textId="77777777" w:rsidR="00D25D81" w:rsidRDefault="00644D0C" w:rsidP="00D25D81">
            <w:pPr>
              <w:spacing w:after="0"/>
              <w:rPr>
                <w:rFonts w:ascii="Arial" w:hAnsi="Arial" w:cs="Arial"/>
                <w:sz w:val="20"/>
                <w:szCs w:val="20"/>
              </w:rPr>
            </w:pPr>
            <w:r>
              <w:rPr>
                <w:rFonts w:ascii="Arial" w:hAnsi="Arial" w:cs="Arial"/>
                <w:color w:val="000000" w:themeColor="text1"/>
                <w:sz w:val="20"/>
                <w:szCs w:val="20"/>
              </w:rPr>
              <w:t>Nombre d’intervenants bénéficiant d’une solution de garde d’enfants</w:t>
            </w:r>
          </w:p>
          <w:p w14:paraId="0297DF9B" w14:textId="77777777" w:rsidR="00D25D81" w:rsidRPr="005A615F" w:rsidRDefault="00644D0C" w:rsidP="00D25D81">
            <w:pPr>
              <w:spacing w:after="0"/>
              <w:rPr>
                <w:rFonts w:ascii="Arial" w:hAnsi="Arial" w:cs="Arial"/>
                <w:b/>
                <w:color w:val="00B0F0"/>
                <w:sz w:val="20"/>
                <w:szCs w:val="20"/>
              </w:rPr>
            </w:pPr>
            <w:r>
              <w:rPr>
                <w:rFonts w:ascii="Arial" w:hAnsi="Arial" w:cs="Arial"/>
                <w:color w:val="000000" w:themeColor="text1"/>
                <w:sz w:val="20"/>
                <w:szCs w:val="20"/>
              </w:rPr>
              <w:t>Nombre d’intervenants bénéficiant d’un</w:t>
            </w:r>
            <w:r w:rsidRPr="007D0F41">
              <w:rPr>
                <w:rFonts w:ascii="Arial" w:hAnsi="Arial" w:cs="Arial"/>
                <w:color w:val="000000" w:themeColor="text1"/>
                <w:sz w:val="20"/>
                <w:szCs w:val="20"/>
              </w:rPr>
              <w:t xml:space="preserve"> dispositif d’alerte en cas d’agression</w:t>
            </w:r>
          </w:p>
        </w:tc>
      </w:tr>
      <w:tr w:rsidR="0054311A" w14:paraId="32A09C78"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5AE8C4" w14:textId="77777777" w:rsidR="009C43FF" w:rsidRPr="00592262" w:rsidRDefault="00644D0C" w:rsidP="00DB4AF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2</w:t>
            </w:r>
            <w:r w:rsidRPr="006D593F">
              <w:rPr>
                <w:rFonts w:ascii="Arial" w:hAnsi="Arial" w:cs="Arial"/>
                <w:b/>
                <w:bCs/>
                <w:color w:val="00B0F0"/>
                <w:sz w:val="20"/>
                <w:szCs w:val="20"/>
              </w:rPr>
              <w:t> :</w:t>
            </w:r>
          </w:p>
        </w:tc>
      </w:tr>
      <w:tr w:rsidR="0054311A" w14:paraId="4F4C0307"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569F6555" w14:textId="77777777" w:rsidR="006B2B6B" w:rsidRPr="00592262" w:rsidRDefault="00644D0C" w:rsidP="00DB4AFE">
            <w:pPr>
              <w:spacing w:after="0"/>
              <w:jc w:val="center"/>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stratégique 3 :</w:t>
            </w:r>
          </w:p>
          <w:p w14:paraId="3BFF617E" w14:textId="77777777" w:rsidR="006B2B6B" w:rsidRPr="00592262" w:rsidRDefault="00644D0C" w:rsidP="001129BB">
            <w:pPr>
              <w:spacing w:after="0" w:line="256" w:lineRule="auto"/>
              <w:jc w:val="center"/>
              <w:rPr>
                <w:rFonts w:ascii="Arial" w:hAnsi="Arial" w:cs="Arial"/>
                <w:b/>
                <w:bCs/>
                <w:sz w:val="20"/>
                <w:szCs w:val="20"/>
              </w:rPr>
            </w:pPr>
            <w:r w:rsidRPr="0DCEC043">
              <w:rPr>
                <w:rFonts w:ascii="Arial" w:hAnsi="Arial" w:cs="Arial"/>
                <w:b/>
                <w:bCs/>
                <w:sz w:val="20"/>
                <w:szCs w:val="20"/>
              </w:rPr>
              <w:t xml:space="preserve">Contribuer à la couverture des besoins de l’ensemble des territoires identifiés comme </w:t>
            </w:r>
            <w:r w:rsidR="001129BB">
              <w:rPr>
                <w:rFonts w:ascii="Arial" w:hAnsi="Arial" w:cs="Arial"/>
                <w:b/>
                <w:bCs/>
                <w:sz w:val="20"/>
                <w:szCs w:val="20"/>
              </w:rPr>
              <w:t>Quartier Prioritaire de la Ville</w:t>
            </w:r>
          </w:p>
        </w:tc>
      </w:tr>
      <w:tr w:rsidR="0054311A" w14:paraId="3E13350C"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1CFEBB" w14:textId="77777777" w:rsidR="005A615F" w:rsidRPr="00A4369E" w:rsidRDefault="00644D0C" w:rsidP="005A615F">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1D6527F3" w14:textId="77777777" w:rsidR="005A615F" w:rsidRPr="00A4369E" w:rsidRDefault="00644D0C" w:rsidP="005A615F">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4CBA4ADA" w14:textId="77777777" w:rsidR="005A615F" w:rsidRPr="00CD4D62" w:rsidRDefault="00644D0C" w:rsidP="005A615F">
            <w:pPr>
              <w:spacing w:after="0"/>
              <w:rPr>
                <w:b/>
                <w:color w:val="00B0F0"/>
              </w:rPr>
            </w:pPr>
            <w:r w:rsidRPr="00CD4D62">
              <w:rPr>
                <w:b/>
                <w:color w:val="00B0F0"/>
              </w:rPr>
              <w:t>………………………………………………………………………………………………………………………………………………………………….</w:t>
            </w:r>
          </w:p>
          <w:p w14:paraId="21D6622B" w14:textId="77777777" w:rsidR="005A615F" w:rsidRPr="00CD4D62" w:rsidRDefault="00644D0C" w:rsidP="005A615F">
            <w:pPr>
              <w:spacing w:after="0"/>
              <w:rPr>
                <w:b/>
                <w:color w:val="00B0F0"/>
              </w:rPr>
            </w:pPr>
            <w:r w:rsidRPr="00CD4D62">
              <w:rPr>
                <w:b/>
                <w:color w:val="00B0F0"/>
              </w:rPr>
              <w:t>………………………………………………………………………………………………………………………………………………………………….</w:t>
            </w:r>
          </w:p>
          <w:p w14:paraId="3880BE59" w14:textId="77777777" w:rsidR="005A615F" w:rsidRPr="00592262" w:rsidRDefault="00644D0C" w:rsidP="005A615F">
            <w:pPr>
              <w:spacing w:after="0"/>
              <w:rPr>
                <w:rFonts w:ascii="Arial" w:hAnsi="Arial" w:cs="Arial"/>
                <w:b/>
                <w:bCs/>
                <w:color w:val="000000" w:themeColor="text1"/>
                <w:sz w:val="20"/>
                <w:szCs w:val="20"/>
                <w:u w:val="single"/>
              </w:rPr>
            </w:pPr>
            <w:r w:rsidRPr="00CD4D62">
              <w:rPr>
                <w:b/>
                <w:color w:val="00B0F0"/>
              </w:rPr>
              <w:t>………………………………………………………………………………………………………………………………………………………………….</w:t>
            </w:r>
          </w:p>
        </w:tc>
      </w:tr>
      <w:tr w:rsidR="0054311A" w14:paraId="5D8887AE"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E6E99A" w14:textId="77777777" w:rsidR="006B2B6B" w:rsidRPr="00592262" w:rsidRDefault="00644D0C" w:rsidP="00DB4AFE">
            <w:pPr>
              <w:spacing w:after="0"/>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opérationnel 3.1 :</w:t>
            </w:r>
          </w:p>
          <w:p w14:paraId="129C5D10" w14:textId="77777777" w:rsidR="006B2B6B" w:rsidRPr="00592262" w:rsidRDefault="00644D0C" w:rsidP="00DB4AFE">
            <w:pPr>
              <w:spacing w:after="0"/>
              <w:rPr>
                <w:rFonts w:ascii="Arial" w:hAnsi="Arial" w:cs="Arial"/>
                <w:b/>
                <w:bCs/>
                <w:color w:val="000000" w:themeColor="text1"/>
                <w:sz w:val="20"/>
                <w:szCs w:val="20"/>
              </w:rPr>
            </w:pPr>
            <w:r w:rsidRPr="00592262">
              <w:rPr>
                <w:rFonts w:ascii="Arial" w:hAnsi="Arial" w:cs="Arial"/>
                <w:b/>
                <w:bCs/>
                <w:color w:val="000000" w:themeColor="text1"/>
                <w:sz w:val="20"/>
                <w:szCs w:val="20"/>
              </w:rPr>
              <w:t>Favoriser les conditions d’intervention dans les territoires concernés</w:t>
            </w:r>
          </w:p>
          <w:p w14:paraId="13AAF76C" w14:textId="77777777" w:rsidR="006B2B6B" w:rsidRDefault="006B2B6B" w:rsidP="00DB4AFE">
            <w:pPr>
              <w:spacing w:after="0"/>
              <w:ind w:left="709"/>
              <w:rPr>
                <w:rFonts w:ascii="Arial" w:hAnsi="Arial" w:cs="Arial"/>
                <w:color w:val="000000" w:themeColor="text1"/>
                <w:sz w:val="20"/>
                <w:szCs w:val="20"/>
                <w:u w:val="single"/>
              </w:rPr>
            </w:pPr>
          </w:p>
          <w:p w14:paraId="20E2B517"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3.1.A :</w:t>
            </w:r>
          </w:p>
          <w:p w14:paraId="3449F871"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 xml:space="preserve">Mettre à disposition des véhicules de service pour les salariés intervenants (financer l’achat/loyer, l’assurance, la maintenance, la pneumatique et le carburant) </w:t>
            </w:r>
          </w:p>
          <w:p w14:paraId="14CCCCAA"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0FD43F6C"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5C91C569"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5F4F294E" w14:textId="77777777" w:rsidR="006B2B6B" w:rsidRPr="009E51C1" w:rsidRDefault="006B2B6B" w:rsidP="00DB4AFE">
            <w:pPr>
              <w:spacing w:after="0"/>
              <w:ind w:left="709"/>
              <w:rPr>
                <w:rFonts w:ascii="Arial" w:hAnsi="Arial" w:cs="Arial"/>
                <w:color w:val="00B0F0"/>
                <w:sz w:val="20"/>
                <w:szCs w:val="20"/>
              </w:rPr>
            </w:pPr>
          </w:p>
          <w:p w14:paraId="7AF07F35"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3.1.B :</w:t>
            </w:r>
          </w:p>
          <w:p w14:paraId="774D0757"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 xml:space="preserve">Faciliter la mobilité des salariés ne disposant pas du permis et/ou de véhicule, par une prise en charge des frais liés aux déplacements (taxi/VTC, location de véhicules sans permis ou classiques via LLD, transport en commun…) </w:t>
            </w:r>
          </w:p>
          <w:p w14:paraId="611F94CE"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139C9AF3"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79F11645"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30F04589" w14:textId="77777777" w:rsidR="006B2B6B" w:rsidRPr="009E51C1" w:rsidRDefault="006B2B6B" w:rsidP="00DB4AFE">
            <w:pPr>
              <w:spacing w:after="0"/>
              <w:ind w:left="709"/>
              <w:rPr>
                <w:rFonts w:ascii="Arial" w:hAnsi="Arial" w:cs="Arial"/>
                <w:color w:val="00B0F0"/>
                <w:sz w:val="20"/>
                <w:szCs w:val="20"/>
              </w:rPr>
            </w:pPr>
          </w:p>
          <w:p w14:paraId="0CA864FA"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3.1.C :</w:t>
            </w:r>
          </w:p>
          <w:p w14:paraId="333673E2"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 xml:space="preserve">Financer ou participer au financement du permis de conduire </w:t>
            </w:r>
          </w:p>
          <w:p w14:paraId="4B086D42"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1D5453BF"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471D86E6"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52CD0E74" w14:textId="77777777" w:rsidR="006B2B6B" w:rsidRDefault="006B2B6B" w:rsidP="00DB4AFE">
            <w:pPr>
              <w:spacing w:after="0"/>
              <w:ind w:left="709"/>
              <w:rPr>
                <w:rFonts w:ascii="Arial" w:hAnsi="Arial" w:cs="Arial"/>
                <w:color w:val="000000" w:themeColor="text1"/>
                <w:sz w:val="20"/>
                <w:szCs w:val="20"/>
                <w:u w:val="single"/>
              </w:rPr>
            </w:pPr>
          </w:p>
          <w:p w14:paraId="1FB05D5F"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3.1.D :</w:t>
            </w:r>
          </w:p>
          <w:p w14:paraId="4BFAC833"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Organiser des temps de repos pour les intervenants ayant des horaires discontinus (coupures entre missions), dans les locaux du service ou des tiers lieux</w:t>
            </w:r>
          </w:p>
          <w:p w14:paraId="6EDF1954"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7FDB8C52"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24A319B5"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201DE83B" w14:textId="77777777" w:rsidR="00D25D81" w:rsidRDefault="00D25D81" w:rsidP="00D25D81">
            <w:pPr>
              <w:spacing w:after="0"/>
              <w:rPr>
                <w:rFonts w:ascii="Arial" w:hAnsi="Arial" w:cs="Arial"/>
                <w:b/>
                <w:color w:val="00B0F0"/>
                <w:sz w:val="20"/>
                <w:szCs w:val="20"/>
              </w:rPr>
            </w:pPr>
          </w:p>
          <w:p w14:paraId="3662F11B" w14:textId="77777777" w:rsidR="00D25D81" w:rsidRPr="006B5A86" w:rsidRDefault="00644D0C" w:rsidP="00D25D81">
            <w:pPr>
              <w:spacing w:after="0"/>
              <w:rPr>
                <w:rFonts w:ascii="Arial" w:hAnsi="Arial" w:cs="Arial"/>
                <w:color w:val="000000" w:themeColor="text1"/>
                <w:sz w:val="20"/>
                <w:szCs w:val="20"/>
                <w:u w:val="single"/>
              </w:rPr>
            </w:pPr>
            <w:r w:rsidRPr="006B5A86">
              <w:rPr>
                <w:rFonts w:ascii="Arial" w:hAnsi="Arial" w:cs="Arial"/>
                <w:color w:val="000000" w:themeColor="text1"/>
                <w:sz w:val="20"/>
                <w:szCs w:val="20"/>
                <w:u w:val="single"/>
              </w:rPr>
              <w:t>Indicateurs 3.1 :</w:t>
            </w:r>
          </w:p>
          <w:p w14:paraId="0CC87234" w14:textId="77777777" w:rsidR="00F01F41" w:rsidRPr="00F01F41" w:rsidRDefault="00644D0C" w:rsidP="00D25D81">
            <w:pPr>
              <w:spacing w:after="0"/>
              <w:rPr>
                <w:rFonts w:ascii="Arial" w:hAnsi="Arial" w:cs="Arial"/>
                <w:color w:val="000000" w:themeColor="text1"/>
                <w:sz w:val="20"/>
                <w:szCs w:val="20"/>
              </w:rPr>
            </w:pPr>
            <w:r w:rsidRPr="006B5A86">
              <w:rPr>
                <w:rFonts w:ascii="Arial" w:hAnsi="Arial" w:cs="Arial"/>
                <w:color w:val="000000" w:themeColor="text1"/>
                <w:sz w:val="20"/>
                <w:szCs w:val="20"/>
              </w:rPr>
              <w:t>Nombre d’heures d’intervention sur les territoires ciblés</w:t>
            </w:r>
          </w:p>
          <w:p w14:paraId="00D1DCC2" w14:textId="77777777" w:rsidR="00D25D81" w:rsidRDefault="00644D0C" w:rsidP="00D25D81">
            <w:pPr>
              <w:spacing w:after="0"/>
              <w:rPr>
                <w:rFonts w:ascii="Arial" w:hAnsi="Arial" w:cs="Arial"/>
                <w:color w:val="000000" w:themeColor="text1"/>
                <w:sz w:val="20"/>
                <w:szCs w:val="20"/>
              </w:rPr>
            </w:pPr>
            <w:r>
              <w:rPr>
                <w:rFonts w:ascii="Arial" w:hAnsi="Arial" w:cs="Arial"/>
                <w:color w:val="000000" w:themeColor="text1"/>
                <w:sz w:val="20"/>
                <w:szCs w:val="20"/>
              </w:rPr>
              <w:t>Nombre et coût moyen mensuel des véhicules de service</w:t>
            </w:r>
          </w:p>
          <w:p w14:paraId="0E0EA3DF" w14:textId="77777777" w:rsidR="00D25D81" w:rsidRDefault="00644D0C" w:rsidP="00D25D81">
            <w:pPr>
              <w:spacing w:after="0"/>
              <w:rPr>
                <w:rFonts w:ascii="Arial" w:hAnsi="Arial" w:cs="Arial"/>
                <w:color w:val="000000" w:themeColor="text1"/>
                <w:sz w:val="20"/>
                <w:szCs w:val="20"/>
              </w:rPr>
            </w:pPr>
            <w:r>
              <w:rPr>
                <w:rFonts w:ascii="Arial" w:hAnsi="Arial" w:cs="Arial"/>
                <w:color w:val="000000" w:themeColor="text1"/>
                <w:sz w:val="20"/>
                <w:szCs w:val="20"/>
              </w:rPr>
              <w:t>Nombre et part des intervenants bénéficiant de véhicules de service</w:t>
            </w:r>
          </w:p>
          <w:p w14:paraId="62B147A0" w14:textId="77777777" w:rsidR="00D25D81" w:rsidRDefault="00644D0C" w:rsidP="00D25D81">
            <w:pPr>
              <w:spacing w:after="0"/>
              <w:rPr>
                <w:rFonts w:ascii="Arial" w:hAnsi="Arial" w:cs="Arial"/>
                <w:color w:val="000000" w:themeColor="text1"/>
                <w:sz w:val="20"/>
                <w:szCs w:val="20"/>
              </w:rPr>
            </w:pPr>
            <w:r>
              <w:rPr>
                <w:rFonts w:ascii="Arial" w:hAnsi="Arial" w:cs="Arial"/>
                <w:color w:val="000000" w:themeColor="text1"/>
                <w:sz w:val="20"/>
                <w:szCs w:val="20"/>
              </w:rPr>
              <w:t xml:space="preserve">Nombre et coût moyen mensuel </w:t>
            </w:r>
            <w:r w:rsidR="009C7D66">
              <w:rPr>
                <w:rFonts w:ascii="Arial" w:hAnsi="Arial" w:cs="Arial"/>
                <w:color w:val="000000" w:themeColor="text1"/>
                <w:sz w:val="20"/>
                <w:szCs w:val="20"/>
              </w:rPr>
              <w:t>des solutions de mobilité</w:t>
            </w:r>
            <w:r w:rsidRPr="00EC0940">
              <w:rPr>
                <w:rFonts w:ascii="Arial" w:hAnsi="Arial" w:cs="Arial"/>
                <w:color w:val="000000" w:themeColor="text1"/>
                <w:sz w:val="20"/>
                <w:szCs w:val="20"/>
              </w:rPr>
              <w:t xml:space="preserve"> pour les intervenants</w:t>
            </w:r>
          </w:p>
          <w:p w14:paraId="4615B182" w14:textId="77777777" w:rsidR="00D25D81" w:rsidRDefault="00644D0C" w:rsidP="00D25D81">
            <w:pPr>
              <w:spacing w:after="0"/>
              <w:rPr>
                <w:rFonts w:ascii="Arial" w:hAnsi="Arial" w:cs="Arial"/>
                <w:color w:val="000000" w:themeColor="text1"/>
                <w:sz w:val="20"/>
                <w:szCs w:val="20"/>
              </w:rPr>
            </w:pPr>
            <w:r>
              <w:rPr>
                <w:rFonts w:ascii="Arial" w:hAnsi="Arial" w:cs="Arial"/>
                <w:color w:val="000000" w:themeColor="text1"/>
                <w:sz w:val="20"/>
                <w:szCs w:val="20"/>
              </w:rPr>
              <w:t xml:space="preserve">Nombre et coût moyen des aides </w:t>
            </w:r>
            <w:r w:rsidRPr="00A71A8B">
              <w:rPr>
                <w:rFonts w:ascii="Arial" w:hAnsi="Arial" w:cs="Arial"/>
                <w:sz w:val="20"/>
                <w:szCs w:val="20"/>
              </w:rPr>
              <w:t>au financement du permis de conduire</w:t>
            </w:r>
          </w:p>
          <w:p w14:paraId="4947AB6E" w14:textId="77777777" w:rsidR="00D25D81" w:rsidRPr="005A615F" w:rsidRDefault="00644D0C" w:rsidP="00D25D81">
            <w:pPr>
              <w:spacing w:after="0"/>
              <w:rPr>
                <w:rFonts w:ascii="Arial" w:hAnsi="Arial" w:cs="Arial"/>
                <w:b/>
                <w:color w:val="00B0F0"/>
                <w:sz w:val="20"/>
                <w:szCs w:val="20"/>
              </w:rPr>
            </w:pPr>
            <w:r>
              <w:rPr>
                <w:rFonts w:ascii="Arial" w:hAnsi="Arial" w:cs="Arial"/>
                <w:color w:val="000000" w:themeColor="text1"/>
                <w:sz w:val="20"/>
                <w:szCs w:val="20"/>
              </w:rPr>
              <w:t xml:space="preserve">Nombre et part des intervenants </w:t>
            </w:r>
            <w:r w:rsidRPr="00B24494">
              <w:rPr>
                <w:rFonts w:ascii="Arial" w:hAnsi="Arial" w:cs="Arial"/>
                <w:color w:val="000000" w:themeColor="text1"/>
                <w:sz w:val="20"/>
                <w:szCs w:val="20"/>
              </w:rPr>
              <w:t xml:space="preserve">ayant des horaires discontinus </w:t>
            </w:r>
            <w:r>
              <w:rPr>
                <w:rFonts w:ascii="Arial" w:hAnsi="Arial" w:cs="Arial"/>
                <w:color w:val="000000" w:themeColor="text1"/>
                <w:sz w:val="20"/>
                <w:szCs w:val="20"/>
              </w:rPr>
              <w:t>bénéficiant de temps de repos</w:t>
            </w:r>
          </w:p>
        </w:tc>
      </w:tr>
      <w:tr w:rsidR="0054311A" w14:paraId="39E713AB"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CA0D8E" w14:textId="77777777" w:rsidR="006B2B6B" w:rsidRPr="00592262" w:rsidRDefault="00644D0C" w:rsidP="00DB4AFE">
            <w:pPr>
              <w:spacing w:after="0"/>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opérationnel 3.2 :</w:t>
            </w:r>
          </w:p>
          <w:p w14:paraId="3776D747" w14:textId="77777777" w:rsidR="006B2B6B" w:rsidRPr="00592262" w:rsidRDefault="00644D0C" w:rsidP="00DB4AFE">
            <w:pPr>
              <w:spacing w:after="0"/>
              <w:rPr>
                <w:rFonts w:ascii="Arial" w:hAnsi="Arial" w:cs="Arial"/>
                <w:color w:val="000000" w:themeColor="text1"/>
                <w:sz w:val="20"/>
                <w:szCs w:val="20"/>
              </w:rPr>
            </w:pPr>
            <w:r w:rsidRPr="00592262">
              <w:rPr>
                <w:rFonts w:ascii="Arial" w:hAnsi="Arial" w:cs="Arial"/>
                <w:b/>
                <w:bCs/>
                <w:color w:val="000000" w:themeColor="text1"/>
                <w:sz w:val="20"/>
                <w:szCs w:val="20"/>
              </w:rPr>
              <w:t xml:space="preserve">Mieux indemniser les trajets des intervenants dans les territoires concernés </w:t>
            </w:r>
          </w:p>
          <w:p w14:paraId="652D9EB3" w14:textId="77777777" w:rsidR="006B2B6B" w:rsidRDefault="006B2B6B" w:rsidP="00DB4AFE">
            <w:pPr>
              <w:spacing w:after="0"/>
              <w:ind w:left="709"/>
              <w:rPr>
                <w:rFonts w:ascii="Arial" w:hAnsi="Arial" w:cs="Arial"/>
                <w:color w:val="000000" w:themeColor="text1"/>
                <w:sz w:val="20"/>
                <w:szCs w:val="20"/>
                <w:u w:val="single"/>
              </w:rPr>
            </w:pPr>
          </w:p>
          <w:p w14:paraId="222E260D"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3.2.A :</w:t>
            </w:r>
          </w:p>
          <w:p w14:paraId="5F767F36"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Attribuer une prime / indemnité “mobilité” en faveur des salariés intervenant sur ces territoires</w:t>
            </w:r>
          </w:p>
          <w:p w14:paraId="5FFB2730"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411B3DD8"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4D206667" w14:textId="77777777" w:rsidR="006B2B6B"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6F055C93" w14:textId="77777777" w:rsidR="009C43FF" w:rsidRDefault="009C43FF" w:rsidP="00D25D81">
            <w:pPr>
              <w:spacing w:after="0"/>
              <w:rPr>
                <w:rFonts w:ascii="Arial" w:hAnsi="Arial" w:cs="Arial"/>
                <w:b/>
                <w:color w:val="00B0F0"/>
                <w:sz w:val="20"/>
                <w:szCs w:val="20"/>
              </w:rPr>
            </w:pPr>
          </w:p>
          <w:p w14:paraId="3BBD6778" w14:textId="77777777" w:rsidR="00D25D81" w:rsidRDefault="00644D0C" w:rsidP="00D25D81">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3.2 :</w:t>
            </w:r>
          </w:p>
          <w:p w14:paraId="6C372801" w14:textId="77777777" w:rsidR="00F01F41" w:rsidRPr="00F01F41" w:rsidRDefault="00644D0C" w:rsidP="00D25D81">
            <w:pPr>
              <w:spacing w:after="0"/>
              <w:rPr>
                <w:rFonts w:ascii="Arial" w:hAnsi="Arial" w:cs="Arial"/>
                <w:color w:val="000000" w:themeColor="text1"/>
                <w:sz w:val="20"/>
                <w:szCs w:val="20"/>
              </w:rPr>
            </w:pPr>
            <w:r w:rsidRPr="006B5A86">
              <w:rPr>
                <w:rFonts w:ascii="Arial" w:hAnsi="Arial" w:cs="Arial"/>
                <w:color w:val="000000" w:themeColor="text1"/>
                <w:sz w:val="20"/>
                <w:szCs w:val="20"/>
              </w:rPr>
              <w:t>Nombre d’heures d’intervention sur les territoires ciblés</w:t>
            </w:r>
          </w:p>
          <w:p w14:paraId="1B069E29" w14:textId="77777777" w:rsidR="00D25D81" w:rsidRDefault="00644D0C" w:rsidP="00D25D81">
            <w:pPr>
              <w:spacing w:after="0"/>
              <w:rPr>
                <w:rFonts w:ascii="Arial" w:hAnsi="Arial" w:cs="Arial"/>
                <w:color w:val="000000" w:themeColor="text1"/>
                <w:sz w:val="20"/>
                <w:szCs w:val="20"/>
              </w:rPr>
            </w:pPr>
            <w:r>
              <w:rPr>
                <w:rFonts w:ascii="Arial" w:hAnsi="Arial" w:cs="Arial"/>
                <w:color w:val="000000" w:themeColor="text1"/>
                <w:sz w:val="20"/>
                <w:szCs w:val="20"/>
              </w:rPr>
              <w:t xml:space="preserve">Nombre et part des intervenants bénéficiant d’une </w:t>
            </w:r>
            <w:r w:rsidR="000C0913">
              <w:rPr>
                <w:rFonts w:ascii="Arial" w:hAnsi="Arial" w:cs="Arial"/>
                <w:color w:val="000000" w:themeColor="text1"/>
                <w:sz w:val="20"/>
                <w:szCs w:val="20"/>
              </w:rPr>
              <w:t>prime/indemnité mobilité</w:t>
            </w:r>
          </w:p>
          <w:p w14:paraId="67EE3EAB" w14:textId="77777777" w:rsidR="00D25D81" w:rsidRPr="005A615F" w:rsidRDefault="00644D0C" w:rsidP="00D25D81">
            <w:pPr>
              <w:spacing w:after="0"/>
              <w:rPr>
                <w:rFonts w:ascii="Arial" w:hAnsi="Arial" w:cs="Arial"/>
                <w:b/>
                <w:color w:val="00B0F0"/>
                <w:sz w:val="20"/>
                <w:szCs w:val="20"/>
              </w:rPr>
            </w:pPr>
            <w:r>
              <w:rPr>
                <w:rFonts w:ascii="Arial" w:hAnsi="Arial" w:cs="Arial"/>
                <w:color w:val="000000" w:themeColor="text1"/>
                <w:sz w:val="20"/>
                <w:szCs w:val="20"/>
              </w:rPr>
              <w:t>Montant moyen des majorations accordées</w:t>
            </w:r>
          </w:p>
        </w:tc>
      </w:tr>
      <w:tr w:rsidR="0054311A" w14:paraId="680CEC44"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EA5006" w14:textId="77777777" w:rsidR="009C43FF" w:rsidRPr="00592262" w:rsidRDefault="00644D0C" w:rsidP="00DB4AF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3</w:t>
            </w:r>
            <w:r w:rsidRPr="006D593F">
              <w:rPr>
                <w:rFonts w:ascii="Arial" w:hAnsi="Arial" w:cs="Arial"/>
                <w:b/>
                <w:bCs/>
                <w:color w:val="00B0F0"/>
                <w:sz w:val="20"/>
                <w:szCs w:val="20"/>
              </w:rPr>
              <w:t> :</w:t>
            </w:r>
          </w:p>
        </w:tc>
      </w:tr>
      <w:tr w:rsidR="0054311A" w14:paraId="6C725023"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52D0D0BB" w14:textId="77777777" w:rsidR="006B2B6B" w:rsidRPr="00592262" w:rsidRDefault="00644D0C" w:rsidP="00DB4AFE">
            <w:pPr>
              <w:spacing w:after="0"/>
              <w:jc w:val="center"/>
              <w:rPr>
                <w:rFonts w:ascii="Arial" w:hAnsi="Arial" w:cs="Arial"/>
                <w:b/>
                <w:bCs/>
                <w:color w:val="000000" w:themeColor="text1"/>
                <w:sz w:val="20"/>
                <w:szCs w:val="20"/>
                <w:u w:val="single"/>
              </w:rPr>
            </w:pPr>
            <w:r>
              <w:br w:type="page"/>
            </w:r>
            <w:r w:rsidRPr="00592262">
              <w:rPr>
                <w:rFonts w:ascii="Arial" w:hAnsi="Arial" w:cs="Arial"/>
                <w:b/>
                <w:bCs/>
                <w:color w:val="000000" w:themeColor="text1"/>
                <w:sz w:val="20"/>
                <w:szCs w:val="20"/>
                <w:u w:val="single"/>
              </w:rPr>
              <w:t>Objectif stratégique 4 :</w:t>
            </w:r>
          </w:p>
          <w:p w14:paraId="2FE48295" w14:textId="77777777" w:rsidR="006B2B6B" w:rsidRPr="00592262" w:rsidRDefault="00644D0C" w:rsidP="00DB4AFE">
            <w:pPr>
              <w:spacing w:after="0"/>
              <w:jc w:val="center"/>
              <w:rPr>
                <w:rFonts w:ascii="Arial" w:hAnsi="Arial" w:cs="Arial"/>
                <w:sz w:val="20"/>
                <w:szCs w:val="20"/>
              </w:rPr>
            </w:pPr>
            <w:r w:rsidRPr="00592262">
              <w:rPr>
                <w:rFonts w:ascii="Arial" w:hAnsi="Arial" w:cs="Arial"/>
                <w:b/>
                <w:bCs/>
                <w:sz w:val="20"/>
                <w:szCs w:val="20"/>
              </w:rPr>
              <w:t>Apporter une aide aux aidants des personnes accompagnées</w:t>
            </w:r>
          </w:p>
        </w:tc>
      </w:tr>
      <w:tr w:rsidR="0054311A" w14:paraId="7AD64E8C"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794FE3" w14:textId="77777777" w:rsidR="005A615F" w:rsidRPr="00A4369E" w:rsidRDefault="00644D0C" w:rsidP="005A615F">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60FABD5C" w14:textId="77777777" w:rsidR="005A615F" w:rsidRPr="00A4369E" w:rsidRDefault="00644D0C" w:rsidP="005A615F">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0E3F630B" w14:textId="77777777" w:rsidR="005A615F" w:rsidRPr="00CD4D62" w:rsidRDefault="00644D0C" w:rsidP="005A615F">
            <w:pPr>
              <w:spacing w:after="0"/>
              <w:rPr>
                <w:b/>
                <w:color w:val="00B0F0"/>
              </w:rPr>
            </w:pPr>
            <w:r w:rsidRPr="00CD4D62">
              <w:rPr>
                <w:b/>
                <w:color w:val="00B0F0"/>
              </w:rPr>
              <w:t>………………………………………………………………………………………………………………………………………………………………….</w:t>
            </w:r>
          </w:p>
          <w:p w14:paraId="30C750B3" w14:textId="77777777" w:rsidR="005A615F" w:rsidRPr="00CD4D62" w:rsidRDefault="00644D0C" w:rsidP="005A615F">
            <w:pPr>
              <w:spacing w:after="0"/>
              <w:rPr>
                <w:b/>
                <w:color w:val="00B0F0"/>
              </w:rPr>
            </w:pPr>
            <w:r w:rsidRPr="00CD4D62">
              <w:rPr>
                <w:b/>
                <w:color w:val="00B0F0"/>
              </w:rPr>
              <w:t>………………………………………………………………………………………………………………………………………………………………….</w:t>
            </w:r>
          </w:p>
          <w:p w14:paraId="696FA33D" w14:textId="77777777" w:rsidR="005A615F" w:rsidRPr="00592262" w:rsidRDefault="00644D0C" w:rsidP="005A615F">
            <w:pPr>
              <w:spacing w:after="0"/>
              <w:rPr>
                <w:rFonts w:ascii="Arial" w:hAnsi="Arial" w:cs="Arial"/>
                <w:b/>
                <w:bCs/>
                <w:color w:val="000000" w:themeColor="text1"/>
                <w:sz w:val="20"/>
                <w:szCs w:val="20"/>
                <w:u w:val="single"/>
              </w:rPr>
            </w:pPr>
            <w:r w:rsidRPr="00CD4D62">
              <w:rPr>
                <w:b/>
                <w:color w:val="00B0F0"/>
              </w:rPr>
              <w:t>………………………………………………………………………………………………………………………………………………………………….</w:t>
            </w:r>
          </w:p>
        </w:tc>
      </w:tr>
      <w:tr w:rsidR="0054311A" w14:paraId="3CB5E25B"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04693" w14:textId="77777777" w:rsidR="006B2B6B" w:rsidRPr="00592262" w:rsidRDefault="00644D0C" w:rsidP="00DB4AFE">
            <w:pPr>
              <w:spacing w:after="0"/>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opérationnel 4.1 :</w:t>
            </w:r>
          </w:p>
          <w:p w14:paraId="5BF036AA" w14:textId="77777777" w:rsidR="006B2B6B" w:rsidRPr="00592262" w:rsidRDefault="00644D0C" w:rsidP="00DB4AFE">
            <w:pPr>
              <w:spacing w:after="0"/>
              <w:rPr>
                <w:rFonts w:ascii="Arial" w:hAnsi="Arial" w:cs="Arial"/>
                <w:b/>
                <w:bCs/>
                <w:sz w:val="20"/>
                <w:szCs w:val="20"/>
              </w:rPr>
            </w:pPr>
            <w:r w:rsidRPr="191C0556">
              <w:rPr>
                <w:rFonts w:ascii="Arial" w:hAnsi="Arial" w:cs="Arial"/>
                <w:b/>
                <w:bCs/>
                <w:i/>
                <w:iCs/>
                <w:sz w:val="20"/>
                <w:szCs w:val="20"/>
              </w:rPr>
              <w:t>Réflexe aidants</w:t>
            </w:r>
            <w:r w:rsidRPr="191C0556">
              <w:rPr>
                <w:rFonts w:ascii="Arial" w:hAnsi="Arial" w:cs="Arial"/>
                <w:b/>
                <w:bCs/>
                <w:sz w:val="20"/>
                <w:szCs w:val="20"/>
              </w:rPr>
              <w:t xml:space="preserve"> </w:t>
            </w:r>
            <w:r>
              <w:br/>
            </w:r>
            <w:r w:rsidRPr="191C0556">
              <w:rPr>
                <w:rFonts w:ascii="Arial" w:hAnsi="Arial" w:cs="Arial"/>
                <w:b/>
                <w:bCs/>
                <w:sz w:val="20"/>
                <w:szCs w:val="20"/>
              </w:rPr>
              <w:t xml:space="preserve">Développer le repérage et l’accompagnement des aidants en difficulté vers les solutions adaptées  </w:t>
            </w:r>
          </w:p>
          <w:p w14:paraId="296DF99E" w14:textId="77777777" w:rsidR="006B2B6B" w:rsidRDefault="006B2B6B" w:rsidP="00DB4AFE">
            <w:pPr>
              <w:spacing w:after="0"/>
              <w:ind w:left="709"/>
              <w:rPr>
                <w:rFonts w:ascii="Arial" w:hAnsi="Arial" w:cs="Arial"/>
                <w:color w:val="000000" w:themeColor="text1"/>
                <w:sz w:val="20"/>
                <w:szCs w:val="20"/>
                <w:u w:val="single"/>
              </w:rPr>
            </w:pPr>
          </w:p>
          <w:p w14:paraId="7B0DDE6A"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u w:val="single"/>
              </w:rPr>
              <w:t>Exemple d’action 4.1.A :</w:t>
            </w:r>
          </w:p>
          <w:p w14:paraId="5E1A754D"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Sensibiliser les responsables de secteur et encadrants aux besoins des aidants en difficulté (en s’appuyant notamment sur les actions de sensibilisation menées par l’Agence AutonomY)</w:t>
            </w:r>
          </w:p>
          <w:p w14:paraId="38130149"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4C252017"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474CF2A3"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6E0540B6" w14:textId="77777777" w:rsidR="006B2B6B" w:rsidRPr="009E51C1" w:rsidRDefault="006B2B6B" w:rsidP="00DB4AFE">
            <w:pPr>
              <w:spacing w:after="0"/>
              <w:ind w:left="709"/>
              <w:rPr>
                <w:rFonts w:ascii="Arial" w:hAnsi="Arial" w:cs="Arial"/>
                <w:color w:val="00B0F0"/>
                <w:sz w:val="20"/>
                <w:szCs w:val="20"/>
                <w:u w:val="single"/>
              </w:rPr>
            </w:pPr>
          </w:p>
          <w:p w14:paraId="5A907CBA"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4.1.B :</w:t>
            </w:r>
          </w:p>
          <w:p w14:paraId="740DDA16"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Désigner un « référent aidants » au sein du service, participant au « réseau interdépartemental des référents aidants », animé par l’Agence AutonomY, chargé d’orienter les usagers vers les solutions adaptées et d’identifier les besoins de formation des équipes</w:t>
            </w:r>
          </w:p>
          <w:p w14:paraId="52747B1F"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59A43B49"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0C83565C"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2594BE0C" w14:textId="77777777" w:rsidR="006B2B6B" w:rsidRPr="009E51C1" w:rsidRDefault="006B2B6B" w:rsidP="00DB4AFE">
            <w:pPr>
              <w:spacing w:after="0"/>
              <w:ind w:left="709"/>
              <w:rPr>
                <w:rFonts w:ascii="Arial" w:hAnsi="Arial" w:cs="Arial"/>
                <w:color w:val="00B0F0"/>
                <w:sz w:val="20"/>
                <w:szCs w:val="20"/>
                <w:u w:val="single"/>
              </w:rPr>
            </w:pPr>
          </w:p>
          <w:p w14:paraId="564B95CB"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4.1.C :</w:t>
            </w:r>
          </w:p>
          <w:p w14:paraId="2CBE78DE"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Former les intervenants au repérage des aidants en difficulté (en s’appuyant notamment sur l’offre de formation référencée par l’Agence AutonomY)</w:t>
            </w:r>
          </w:p>
          <w:p w14:paraId="222FBA9C"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1C16C3F9"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3068DE02"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4219AF32" w14:textId="77777777" w:rsidR="006B2B6B" w:rsidRPr="009E51C1" w:rsidRDefault="006B2B6B" w:rsidP="00DB4AFE">
            <w:pPr>
              <w:spacing w:after="0"/>
              <w:ind w:left="709"/>
              <w:rPr>
                <w:rFonts w:ascii="Arial" w:hAnsi="Arial" w:cs="Arial"/>
                <w:color w:val="00B0F0"/>
                <w:sz w:val="20"/>
                <w:szCs w:val="20"/>
                <w:u w:val="single"/>
              </w:rPr>
            </w:pPr>
          </w:p>
          <w:p w14:paraId="6E62DB0A"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4.1.D :</w:t>
            </w:r>
          </w:p>
          <w:p w14:paraId="617A1294"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Formaliser un partenariat avec la/les Plateformes de Répit et d’Accompagnement des Aidants (PFR) du territoire et/ou des associations dédiées au soutien aux aidants</w:t>
            </w:r>
          </w:p>
          <w:p w14:paraId="2327B306"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450BBF4D"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6EB6C9CE"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7568E60F" w14:textId="77777777" w:rsidR="00FB3877" w:rsidRDefault="00FB3877" w:rsidP="00FB3877">
            <w:pPr>
              <w:spacing w:after="0"/>
              <w:rPr>
                <w:rFonts w:ascii="Arial" w:hAnsi="Arial" w:cs="Arial"/>
                <w:b/>
                <w:color w:val="00B0F0"/>
                <w:sz w:val="20"/>
                <w:szCs w:val="20"/>
              </w:rPr>
            </w:pPr>
          </w:p>
          <w:p w14:paraId="544EC1F6" w14:textId="77777777" w:rsidR="00FB3877" w:rsidRDefault="00644D0C"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4.1 :</w:t>
            </w:r>
          </w:p>
          <w:p w14:paraId="6C73E596"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 xml:space="preserve">Nombre et part des responsables de secteur / encadrants sensibilisés </w:t>
            </w:r>
          </w:p>
          <w:p w14:paraId="353BA8EC"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Nombre et part des intervenants formés</w:t>
            </w:r>
          </w:p>
          <w:p w14:paraId="4CCC4245"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Référent aidants désigné et connu du Département et de l’Agence AutonomY</w:t>
            </w:r>
          </w:p>
          <w:p w14:paraId="5317376B" w14:textId="77777777" w:rsidR="00FB3877" w:rsidRPr="005A615F" w:rsidRDefault="00644D0C" w:rsidP="00FB3877">
            <w:pPr>
              <w:spacing w:after="0"/>
              <w:rPr>
                <w:rFonts w:ascii="Arial" w:hAnsi="Arial" w:cs="Arial"/>
                <w:b/>
                <w:color w:val="00B0F0"/>
                <w:sz w:val="20"/>
                <w:szCs w:val="20"/>
              </w:rPr>
            </w:pPr>
            <w:r>
              <w:rPr>
                <w:rFonts w:ascii="Arial" w:hAnsi="Arial" w:cs="Arial"/>
                <w:color w:val="000000" w:themeColor="text1"/>
                <w:sz w:val="20"/>
                <w:szCs w:val="20"/>
              </w:rPr>
              <w:t>Nombre d’aidants en difficulté repérés et orientés vers une solution ad</w:t>
            </w:r>
            <w:r w:rsidR="00AA18DF">
              <w:rPr>
                <w:rFonts w:ascii="Arial" w:hAnsi="Arial" w:cs="Arial"/>
                <w:color w:val="000000" w:themeColor="text1"/>
                <w:sz w:val="20"/>
                <w:szCs w:val="20"/>
              </w:rPr>
              <w:t>apté</w:t>
            </w:r>
            <w:r>
              <w:rPr>
                <w:rFonts w:ascii="Arial" w:hAnsi="Arial" w:cs="Arial"/>
                <w:color w:val="000000" w:themeColor="text1"/>
                <w:sz w:val="20"/>
                <w:szCs w:val="20"/>
              </w:rPr>
              <w:t>e</w:t>
            </w:r>
          </w:p>
        </w:tc>
      </w:tr>
      <w:tr w:rsidR="0054311A" w14:paraId="0743E3A3"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B998C6" w14:textId="77777777" w:rsidR="006B2B6B" w:rsidRPr="00592262" w:rsidRDefault="00644D0C" w:rsidP="00DB4AFE">
            <w:pPr>
              <w:spacing w:after="0"/>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opérationnel 4.2 :</w:t>
            </w:r>
          </w:p>
          <w:p w14:paraId="7326A3FE" w14:textId="77777777" w:rsidR="006B2B6B" w:rsidRPr="00592262" w:rsidRDefault="00644D0C" w:rsidP="00DB4AFE">
            <w:pPr>
              <w:spacing w:after="0"/>
              <w:rPr>
                <w:rFonts w:ascii="Arial" w:hAnsi="Arial" w:cs="Arial"/>
                <w:b/>
                <w:bCs/>
                <w:sz w:val="20"/>
                <w:szCs w:val="20"/>
              </w:rPr>
            </w:pPr>
            <w:r w:rsidRPr="00592262">
              <w:rPr>
                <w:rFonts w:ascii="Arial" w:hAnsi="Arial" w:cs="Arial"/>
                <w:b/>
                <w:bCs/>
                <w:sz w:val="20"/>
                <w:szCs w:val="20"/>
              </w:rPr>
              <w:t xml:space="preserve">Répondre au besoin de répit et de relayage des aidants </w:t>
            </w:r>
          </w:p>
          <w:p w14:paraId="2C6E2CBA" w14:textId="77777777" w:rsidR="006B2B6B" w:rsidRDefault="006B2B6B" w:rsidP="00DB4AFE">
            <w:pPr>
              <w:spacing w:after="0"/>
              <w:ind w:left="709"/>
              <w:rPr>
                <w:rFonts w:ascii="Arial" w:hAnsi="Arial" w:cs="Arial"/>
                <w:sz w:val="20"/>
                <w:szCs w:val="20"/>
                <w:u w:val="single"/>
              </w:rPr>
            </w:pPr>
          </w:p>
          <w:p w14:paraId="19B6B350"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4.2.A :</w:t>
            </w:r>
          </w:p>
          <w:p w14:paraId="1109D271"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 xml:space="preserve">Définir un forfait répit permettant aux aidants de bénéficier ponctuellement d‘un temps de répit, sans que cette aide soit récurrente dans le temps (cette aide doit s’articuler aux aides existantes sur le territoire, forfait temps libre des plateformes de répit ou droit au répit). </w:t>
            </w:r>
          </w:p>
          <w:p w14:paraId="40DAEC60"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29AB08FA"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21841A17"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63E9B1D4" w14:textId="77777777" w:rsidR="00FB3877" w:rsidRDefault="00FB3877" w:rsidP="00FB3877">
            <w:pPr>
              <w:spacing w:after="0"/>
              <w:rPr>
                <w:rFonts w:ascii="Arial" w:hAnsi="Arial" w:cs="Arial"/>
                <w:b/>
                <w:color w:val="00B0F0"/>
                <w:sz w:val="20"/>
                <w:szCs w:val="20"/>
              </w:rPr>
            </w:pPr>
          </w:p>
          <w:p w14:paraId="17580B2D" w14:textId="77777777" w:rsidR="00FB3877" w:rsidRDefault="00644D0C"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4.2 :</w:t>
            </w:r>
          </w:p>
          <w:p w14:paraId="27B18C2D"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 xml:space="preserve">Nombre d’aidants bénéficiaires de temps de répit  </w:t>
            </w:r>
          </w:p>
          <w:p w14:paraId="615B511E" w14:textId="77777777" w:rsidR="00FB3877" w:rsidRPr="005A615F" w:rsidRDefault="00644D0C" w:rsidP="00FB3877">
            <w:pPr>
              <w:spacing w:after="0"/>
              <w:rPr>
                <w:rFonts w:ascii="Arial" w:hAnsi="Arial" w:cs="Arial"/>
                <w:b/>
                <w:color w:val="00B0F0"/>
                <w:sz w:val="20"/>
                <w:szCs w:val="20"/>
              </w:rPr>
            </w:pPr>
            <w:r>
              <w:rPr>
                <w:rFonts w:ascii="Arial" w:hAnsi="Arial" w:cs="Arial"/>
                <w:color w:val="000000" w:themeColor="text1"/>
                <w:sz w:val="20"/>
                <w:szCs w:val="20"/>
              </w:rPr>
              <w:t>Nombre d’heures de répit réalisées</w:t>
            </w:r>
            <w:r w:rsidR="00AA18DF">
              <w:rPr>
                <w:rFonts w:ascii="Arial" w:hAnsi="Arial" w:cs="Arial"/>
                <w:color w:val="000000" w:themeColor="text1"/>
                <w:sz w:val="20"/>
                <w:szCs w:val="20"/>
              </w:rPr>
              <w:t>, temps moyen</w:t>
            </w:r>
            <w:r>
              <w:rPr>
                <w:rFonts w:ascii="Arial" w:hAnsi="Arial" w:cs="Arial"/>
                <w:color w:val="000000" w:themeColor="text1"/>
                <w:sz w:val="20"/>
                <w:szCs w:val="20"/>
              </w:rPr>
              <w:t xml:space="preserve">  </w:t>
            </w:r>
          </w:p>
        </w:tc>
      </w:tr>
      <w:tr w:rsidR="0054311A" w14:paraId="137E2ED1"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80A1BB" w14:textId="77777777" w:rsidR="006B2B6B" w:rsidRPr="00592262" w:rsidRDefault="00644D0C" w:rsidP="00DB4AFE">
            <w:pPr>
              <w:spacing w:after="0"/>
              <w:rPr>
                <w:rFonts w:ascii="Arial" w:hAnsi="Arial" w:cs="Arial"/>
                <w:b/>
                <w:bCs/>
                <w:sz w:val="20"/>
                <w:szCs w:val="20"/>
                <w:u w:val="single"/>
              </w:rPr>
            </w:pPr>
            <w:r w:rsidRPr="00592262">
              <w:rPr>
                <w:rFonts w:ascii="Arial" w:hAnsi="Arial" w:cs="Arial"/>
                <w:b/>
                <w:bCs/>
                <w:sz w:val="20"/>
                <w:szCs w:val="20"/>
                <w:u w:val="single"/>
              </w:rPr>
              <w:t>Objectif opérationnel 4.3 :</w:t>
            </w:r>
          </w:p>
          <w:p w14:paraId="2BC961A5" w14:textId="77777777" w:rsidR="006B2B6B" w:rsidRPr="00592262" w:rsidRDefault="00644D0C" w:rsidP="00DB4AFE">
            <w:pPr>
              <w:spacing w:after="0"/>
              <w:rPr>
                <w:rFonts w:ascii="Arial" w:hAnsi="Arial" w:cs="Arial"/>
                <w:b/>
                <w:bCs/>
                <w:sz w:val="20"/>
                <w:szCs w:val="20"/>
              </w:rPr>
            </w:pPr>
            <w:r w:rsidRPr="00592262">
              <w:rPr>
                <w:rFonts w:ascii="Arial" w:hAnsi="Arial" w:cs="Arial"/>
                <w:b/>
                <w:bCs/>
                <w:sz w:val="20"/>
                <w:szCs w:val="20"/>
              </w:rPr>
              <w:t xml:space="preserve">Répondre au besoin d’échange entre pairs des aidants </w:t>
            </w:r>
          </w:p>
          <w:p w14:paraId="67B3C131" w14:textId="77777777" w:rsidR="006B2B6B" w:rsidRDefault="006B2B6B" w:rsidP="00DB4AFE">
            <w:pPr>
              <w:spacing w:after="0"/>
              <w:ind w:left="709"/>
              <w:rPr>
                <w:rFonts w:ascii="Arial" w:hAnsi="Arial" w:cs="Arial"/>
                <w:sz w:val="20"/>
                <w:szCs w:val="20"/>
                <w:u w:val="single"/>
              </w:rPr>
            </w:pPr>
          </w:p>
          <w:p w14:paraId="7607753A"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4.3.A :</w:t>
            </w:r>
          </w:p>
          <w:p w14:paraId="172918A6"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Informer et orienter les aidants vers les groupes d’échanges et les lieux de rencontre et de partage entre aidants</w:t>
            </w:r>
          </w:p>
          <w:p w14:paraId="1EA36569"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7D761D18"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37472B83"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405D1BEE" w14:textId="77777777" w:rsidR="006B2B6B" w:rsidRPr="009E51C1" w:rsidRDefault="006B2B6B" w:rsidP="00DB4AFE">
            <w:pPr>
              <w:spacing w:after="0"/>
              <w:ind w:left="709"/>
              <w:rPr>
                <w:rFonts w:ascii="Arial" w:hAnsi="Arial" w:cs="Arial"/>
                <w:color w:val="00B0F0"/>
                <w:sz w:val="20"/>
                <w:szCs w:val="20"/>
                <w:u w:val="single"/>
              </w:rPr>
            </w:pPr>
          </w:p>
          <w:p w14:paraId="4F053D0C" w14:textId="77777777" w:rsidR="006B2B6B" w:rsidRPr="009E51C1" w:rsidRDefault="00644D0C"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4.3.B :</w:t>
            </w:r>
          </w:p>
          <w:p w14:paraId="1703C90F" w14:textId="77777777" w:rsidR="006B2B6B" w:rsidRPr="009E51C1" w:rsidRDefault="00644D0C" w:rsidP="00DB4AFE">
            <w:pPr>
              <w:spacing w:after="0"/>
              <w:ind w:left="709"/>
              <w:rPr>
                <w:rFonts w:ascii="Arial" w:hAnsi="Arial" w:cs="Arial"/>
                <w:color w:val="00B0F0"/>
                <w:sz w:val="20"/>
                <w:szCs w:val="20"/>
              </w:rPr>
            </w:pPr>
            <w:r w:rsidRPr="009E51C1">
              <w:rPr>
                <w:rFonts w:ascii="Arial" w:hAnsi="Arial" w:cs="Arial"/>
                <w:color w:val="00B0F0"/>
                <w:sz w:val="20"/>
                <w:szCs w:val="20"/>
              </w:rPr>
              <w:t>En l’absence d’offre sur le territoire d’intervention, initier la démarche de partage et d’échanges entre aidants en lien avec les acteurs du soutien aux aidants</w:t>
            </w:r>
          </w:p>
          <w:p w14:paraId="0744F3CF"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7B49F7E1"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5FB76EF8" w14:textId="77777777" w:rsidR="005A615F" w:rsidRPr="009E51C1" w:rsidRDefault="00644D0C"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1B29003B" w14:textId="77777777" w:rsidR="00FB3877" w:rsidRDefault="00FB3877" w:rsidP="00FB3877">
            <w:pPr>
              <w:spacing w:after="0"/>
              <w:rPr>
                <w:rFonts w:ascii="Arial" w:hAnsi="Arial" w:cs="Arial"/>
                <w:b/>
                <w:color w:val="00B0F0"/>
                <w:sz w:val="20"/>
                <w:szCs w:val="20"/>
              </w:rPr>
            </w:pPr>
          </w:p>
          <w:p w14:paraId="0EFA8CA3" w14:textId="77777777" w:rsidR="00FB3877" w:rsidRDefault="00644D0C"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4.3 :</w:t>
            </w:r>
          </w:p>
          <w:p w14:paraId="3CF1FB58" w14:textId="77777777" w:rsidR="000C0913" w:rsidRPr="00C659C7" w:rsidRDefault="00644D0C" w:rsidP="00FB3877">
            <w:pPr>
              <w:spacing w:after="0"/>
              <w:rPr>
                <w:rFonts w:ascii="Arial" w:hAnsi="Arial" w:cs="Arial"/>
                <w:color w:val="000000" w:themeColor="text1"/>
                <w:sz w:val="20"/>
                <w:szCs w:val="20"/>
              </w:rPr>
            </w:pPr>
            <w:r w:rsidRPr="00C659C7">
              <w:rPr>
                <w:rFonts w:ascii="Arial" w:hAnsi="Arial" w:cs="Arial"/>
                <w:color w:val="000000" w:themeColor="text1"/>
                <w:sz w:val="20"/>
                <w:szCs w:val="20"/>
              </w:rPr>
              <w:t xml:space="preserve">Nombre de personnes ayant bénéficié d’une orientation et mise en relation avec l’offre existante </w:t>
            </w:r>
          </w:p>
          <w:p w14:paraId="2A44264D" w14:textId="77777777" w:rsidR="00FB3877" w:rsidRPr="005A615F" w:rsidRDefault="00644D0C" w:rsidP="00FB3877">
            <w:pPr>
              <w:spacing w:after="0"/>
              <w:rPr>
                <w:rFonts w:ascii="Arial" w:hAnsi="Arial" w:cs="Arial"/>
                <w:b/>
                <w:color w:val="00B0F0"/>
                <w:sz w:val="20"/>
                <w:szCs w:val="20"/>
              </w:rPr>
            </w:pPr>
            <w:r w:rsidRPr="00C659C7">
              <w:rPr>
                <w:rFonts w:ascii="Arial" w:hAnsi="Arial" w:cs="Arial"/>
                <w:color w:val="000000" w:themeColor="text1"/>
                <w:sz w:val="20"/>
                <w:szCs w:val="20"/>
              </w:rPr>
              <w:t xml:space="preserve">Nombre de personnes </w:t>
            </w:r>
            <w:r w:rsidRPr="00C659C7">
              <w:rPr>
                <w:rFonts w:ascii="Arial" w:hAnsi="Arial" w:cs="Arial"/>
                <w:sz w:val="20"/>
                <w:szCs w:val="20"/>
              </w:rPr>
              <w:t>accompagnées par le service si offre inexistante sur le territoire</w:t>
            </w:r>
          </w:p>
        </w:tc>
      </w:tr>
      <w:tr w:rsidR="0054311A" w14:paraId="4DDFAD8F"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D6CF68" w14:textId="77777777" w:rsidR="009C43FF" w:rsidRPr="00592262" w:rsidRDefault="00644D0C" w:rsidP="00DB4AFE">
            <w:pPr>
              <w:spacing w:after="0"/>
              <w:rPr>
                <w:rFonts w:ascii="Arial" w:hAnsi="Arial" w:cs="Arial"/>
                <w:b/>
                <w:bCs/>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4</w:t>
            </w:r>
            <w:r w:rsidRPr="006D593F">
              <w:rPr>
                <w:rFonts w:ascii="Arial" w:hAnsi="Arial" w:cs="Arial"/>
                <w:b/>
                <w:bCs/>
                <w:color w:val="00B0F0"/>
                <w:sz w:val="20"/>
                <w:szCs w:val="20"/>
              </w:rPr>
              <w:t> :</w:t>
            </w:r>
          </w:p>
        </w:tc>
      </w:tr>
      <w:tr w:rsidR="0054311A" w14:paraId="5F70C833"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19122CA1" w14:textId="77777777" w:rsidR="006B2B6B" w:rsidRPr="00DB105E" w:rsidRDefault="00644D0C" w:rsidP="00DB4AFE">
            <w:pPr>
              <w:spacing w:after="0"/>
              <w:jc w:val="center"/>
              <w:rPr>
                <w:rFonts w:ascii="Arial" w:hAnsi="Arial" w:cs="Arial"/>
                <w:b/>
                <w:bCs/>
                <w:color w:val="000000" w:themeColor="text1"/>
                <w:sz w:val="20"/>
                <w:szCs w:val="20"/>
                <w:u w:val="single"/>
              </w:rPr>
            </w:pPr>
            <w:r>
              <w:br w:type="page"/>
            </w:r>
            <w:r w:rsidRPr="00DB105E">
              <w:rPr>
                <w:rFonts w:ascii="Arial" w:hAnsi="Arial" w:cs="Arial"/>
                <w:b/>
                <w:bCs/>
                <w:color w:val="000000" w:themeColor="text1"/>
                <w:sz w:val="20"/>
                <w:szCs w:val="20"/>
                <w:u w:val="single"/>
              </w:rPr>
              <w:t>Objectif stratégique 5 :</w:t>
            </w:r>
          </w:p>
          <w:p w14:paraId="6946E29E" w14:textId="77777777" w:rsidR="006B2B6B" w:rsidRPr="00DB105E" w:rsidRDefault="00644D0C" w:rsidP="00DB4AFE">
            <w:pPr>
              <w:spacing w:after="0"/>
              <w:jc w:val="center"/>
              <w:rPr>
                <w:rFonts w:ascii="Arial" w:hAnsi="Arial" w:cs="Arial"/>
                <w:i/>
                <w:iCs/>
                <w:sz w:val="20"/>
                <w:szCs w:val="20"/>
              </w:rPr>
            </w:pPr>
            <w:r w:rsidRPr="00DB105E">
              <w:rPr>
                <w:rFonts w:ascii="Arial" w:hAnsi="Arial" w:cs="Arial"/>
                <w:b/>
                <w:bCs/>
                <w:sz w:val="20"/>
                <w:szCs w:val="20"/>
              </w:rPr>
              <w:t>Améliorer la qualité de vie au travail des intervenants et favoriser l’insertion des demandeurs d’emploi, en particulier des bénéficiaires du RSA</w:t>
            </w:r>
          </w:p>
        </w:tc>
      </w:tr>
      <w:tr w:rsidR="0054311A" w14:paraId="63ABA785"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BD2F96" w14:textId="77777777" w:rsidR="005A615F" w:rsidRPr="00A4369E" w:rsidRDefault="00644D0C" w:rsidP="005A615F">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68D745E9" w14:textId="77777777" w:rsidR="005A615F" w:rsidRPr="00A4369E" w:rsidRDefault="00644D0C" w:rsidP="005A615F">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25A1F33B" w14:textId="77777777" w:rsidR="005A615F" w:rsidRPr="00CD4D62" w:rsidRDefault="00644D0C" w:rsidP="005A615F">
            <w:pPr>
              <w:spacing w:after="0"/>
              <w:rPr>
                <w:b/>
                <w:color w:val="00B0F0"/>
              </w:rPr>
            </w:pPr>
            <w:r w:rsidRPr="00CD4D62">
              <w:rPr>
                <w:b/>
                <w:color w:val="00B0F0"/>
              </w:rPr>
              <w:t>………………………………………………………………………………………………………………………………………………………………….</w:t>
            </w:r>
          </w:p>
          <w:p w14:paraId="50FCF460" w14:textId="77777777" w:rsidR="005A615F" w:rsidRPr="00CD4D62" w:rsidRDefault="00644D0C" w:rsidP="005A615F">
            <w:pPr>
              <w:spacing w:after="0"/>
              <w:rPr>
                <w:b/>
                <w:color w:val="00B0F0"/>
              </w:rPr>
            </w:pPr>
            <w:r w:rsidRPr="00CD4D62">
              <w:rPr>
                <w:b/>
                <w:color w:val="00B0F0"/>
              </w:rPr>
              <w:t>………………………………………………………………………………………………………………………………………………………………….</w:t>
            </w:r>
          </w:p>
          <w:p w14:paraId="1337EDD4" w14:textId="77777777" w:rsidR="005A615F" w:rsidRPr="00DB105E" w:rsidRDefault="00644D0C" w:rsidP="005A615F">
            <w:pPr>
              <w:spacing w:after="0"/>
              <w:rPr>
                <w:rFonts w:ascii="Arial" w:hAnsi="Arial" w:cs="Arial"/>
                <w:b/>
                <w:bCs/>
                <w:color w:val="000000" w:themeColor="text1"/>
                <w:sz w:val="20"/>
                <w:szCs w:val="20"/>
                <w:u w:val="single"/>
              </w:rPr>
            </w:pPr>
            <w:r w:rsidRPr="00CD4D62">
              <w:rPr>
                <w:b/>
                <w:color w:val="00B0F0"/>
              </w:rPr>
              <w:t>………………………………………………………………………………………………………………………………………………………………….</w:t>
            </w:r>
          </w:p>
        </w:tc>
      </w:tr>
      <w:tr w:rsidR="0054311A" w14:paraId="40C6B075"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67A6C" w14:textId="77777777" w:rsidR="006B2B6B" w:rsidRPr="00DB105E" w:rsidRDefault="00644D0C" w:rsidP="00DB4AFE">
            <w:pPr>
              <w:spacing w:after="0"/>
              <w:rPr>
                <w:rFonts w:ascii="Arial" w:hAnsi="Arial" w:cs="Arial"/>
                <w:b/>
                <w:bCs/>
                <w:color w:val="000000" w:themeColor="text1"/>
                <w:sz w:val="20"/>
                <w:szCs w:val="20"/>
                <w:u w:val="single"/>
              </w:rPr>
            </w:pPr>
            <w:r w:rsidRPr="00DB105E">
              <w:rPr>
                <w:rFonts w:ascii="Arial" w:hAnsi="Arial" w:cs="Arial"/>
                <w:b/>
                <w:bCs/>
                <w:color w:val="000000" w:themeColor="text1"/>
                <w:sz w:val="20"/>
                <w:szCs w:val="20"/>
                <w:u w:val="single"/>
              </w:rPr>
              <w:t>Objectif opérationnel 5.1 :</w:t>
            </w:r>
          </w:p>
          <w:p w14:paraId="69D36AA8" w14:textId="77777777" w:rsidR="006B2B6B" w:rsidRPr="00DB105E" w:rsidRDefault="00644D0C" w:rsidP="00DB4AFE">
            <w:pPr>
              <w:spacing w:after="0"/>
              <w:rPr>
                <w:rFonts w:ascii="Arial" w:hAnsi="Arial" w:cs="Arial"/>
                <w:b/>
                <w:bCs/>
                <w:i/>
                <w:iCs/>
                <w:sz w:val="20"/>
                <w:szCs w:val="20"/>
              </w:rPr>
            </w:pPr>
            <w:r w:rsidRPr="00DB105E">
              <w:rPr>
                <w:rFonts w:ascii="Arial" w:hAnsi="Arial" w:cs="Arial"/>
                <w:b/>
                <w:bCs/>
                <w:sz w:val="20"/>
                <w:szCs w:val="20"/>
              </w:rPr>
              <w:t>Favoriser l’insertion des demandeurs d’emploi, en priorité des bénéficiaires du RSA</w:t>
            </w:r>
          </w:p>
          <w:p w14:paraId="6EAF9EAC" w14:textId="77777777" w:rsidR="006B2B6B" w:rsidRPr="00DB105E" w:rsidRDefault="006B2B6B" w:rsidP="00DB4AFE">
            <w:pPr>
              <w:spacing w:after="0"/>
              <w:ind w:left="709"/>
              <w:rPr>
                <w:rFonts w:ascii="Arial" w:hAnsi="Arial" w:cs="Arial"/>
                <w:color w:val="000000" w:themeColor="text1"/>
                <w:sz w:val="20"/>
                <w:szCs w:val="20"/>
                <w:u w:val="single"/>
              </w:rPr>
            </w:pPr>
          </w:p>
          <w:p w14:paraId="62671F0C" w14:textId="77777777" w:rsidR="006B2B6B" w:rsidRPr="00FE0848" w:rsidRDefault="00644D0C"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5.1.A :</w:t>
            </w:r>
          </w:p>
          <w:p w14:paraId="291F0539"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Favoriser l’insertion des bénéficiaires du RSA, par exemple au travers de périodes d’immersion professionnelle (PMSMP), terrain de stage, propositions d’embauche </w:t>
            </w:r>
          </w:p>
          <w:p w14:paraId="26182AD5"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08300007"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347DCD6F"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593EDA56" w14:textId="77777777" w:rsidR="006B2B6B" w:rsidRPr="00FE0848" w:rsidRDefault="006B2B6B" w:rsidP="00DB4AFE">
            <w:pPr>
              <w:spacing w:after="0"/>
              <w:ind w:left="709"/>
              <w:rPr>
                <w:rFonts w:ascii="Arial" w:hAnsi="Arial" w:cs="Arial"/>
                <w:color w:val="00B0F0"/>
                <w:sz w:val="20"/>
                <w:szCs w:val="20"/>
                <w:u w:val="single"/>
              </w:rPr>
            </w:pPr>
          </w:p>
          <w:p w14:paraId="5B4B0C3A" w14:textId="77777777" w:rsidR="006B2B6B" w:rsidRPr="00FE0848" w:rsidRDefault="00644D0C"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5.1.B :</w:t>
            </w:r>
          </w:p>
          <w:p w14:paraId="6920F7FE"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Mettre en place des parcours d’accompagnement des nouveaux salariés portés par l’Agence AutonomY : tutorat, parcours de validation des acquis de l’expérience (VAE), parcours </w:t>
            </w:r>
            <w:r w:rsidR="00F84F40" w:rsidRPr="00FE0848">
              <w:rPr>
                <w:rFonts w:ascii="Arial" w:hAnsi="Arial" w:cs="Arial"/>
                <w:color w:val="00B0F0"/>
                <w:sz w:val="20"/>
                <w:szCs w:val="20"/>
              </w:rPr>
              <w:t xml:space="preserve">Exemple d’action </w:t>
            </w:r>
            <w:r w:rsidRPr="00FE0848">
              <w:rPr>
                <w:rFonts w:ascii="Arial" w:hAnsi="Arial" w:cs="Arial"/>
                <w:color w:val="00B0F0"/>
                <w:sz w:val="20"/>
                <w:szCs w:val="20"/>
              </w:rPr>
              <w:t>de formation en situation de travail (AFEST), transition collective</w:t>
            </w:r>
          </w:p>
          <w:p w14:paraId="30D6ACD5"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Ou parcours « classiques » : période de mise en situation en milieu professionnel (PMSMP), préparation opérationnelle à l’emploi individuelle (POEI), contrat d’apprentissage, contrat de professionnalisation, promotion par alternance (Pro-A)</w:t>
            </w:r>
            <w:r w:rsidRPr="00FE0848">
              <w:rPr>
                <w:rFonts w:ascii="Arial" w:hAnsi="Arial" w:cs="Arial"/>
                <w:color w:val="00B0F0"/>
                <w:sz w:val="20"/>
                <w:szCs w:val="20"/>
              </w:rPr>
              <w:tab/>
            </w:r>
          </w:p>
          <w:p w14:paraId="36B12DE3"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463A3462"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41F8620D"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70D66D61" w14:textId="77777777" w:rsidR="006B2B6B" w:rsidRPr="00FE0848" w:rsidRDefault="006B2B6B" w:rsidP="00DB4AFE">
            <w:pPr>
              <w:spacing w:after="0"/>
              <w:ind w:left="709"/>
              <w:rPr>
                <w:rFonts w:ascii="Arial" w:hAnsi="Arial" w:cs="Arial"/>
                <w:color w:val="00B0F0"/>
                <w:sz w:val="20"/>
                <w:szCs w:val="20"/>
              </w:rPr>
            </w:pPr>
          </w:p>
          <w:p w14:paraId="6D2F0837" w14:textId="77777777" w:rsidR="006B2B6B" w:rsidRPr="00FE0848" w:rsidRDefault="00644D0C" w:rsidP="00DB4AFE">
            <w:pPr>
              <w:spacing w:after="0"/>
              <w:ind w:left="709"/>
              <w:rPr>
                <w:rFonts w:ascii="Arial" w:hAnsi="Arial" w:cs="Arial"/>
                <w:color w:val="00B0F0"/>
                <w:sz w:val="20"/>
                <w:szCs w:val="20"/>
                <w:highlight w:val="yellow"/>
                <w:u w:val="single"/>
              </w:rPr>
            </w:pPr>
            <w:r w:rsidRPr="00FE0848">
              <w:rPr>
                <w:rFonts w:ascii="Arial" w:hAnsi="Arial" w:cs="Arial"/>
                <w:color w:val="00B0F0"/>
                <w:sz w:val="20"/>
                <w:szCs w:val="20"/>
                <w:u w:val="single"/>
              </w:rPr>
              <w:t>Exemple d’action 5.1.C :</w:t>
            </w:r>
          </w:p>
          <w:p w14:paraId="405B0810"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Mettre en place des formations pour les nouveaux salariés, dans le cadre d’un parcours d’intégration (prévention, aidants, lien social, bientraitance…), inscrit dans un plan de gestion des compétences</w:t>
            </w:r>
          </w:p>
          <w:p w14:paraId="7F511ECE"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6617D299"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3AF72AE6"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373581F0" w14:textId="77777777" w:rsidR="009C43FF" w:rsidRDefault="009C43FF" w:rsidP="005A615F">
            <w:pPr>
              <w:spacing w:after="0"/>
              <w:ind w:left="708"/>
              <w:rPr>
                <w:rFonts w:ascii="Arial" w:hAnsi="Arial" w:cs="Arial"/>
                <w:b/>
                <w:color w:val="00B0F0"/>
                <w:sz w:val="20"/>
                <w:szCs w:val="20"/>
              </w:rPr>
            </w:pPr>
          </w:p>
          <w:p w14:paraId="1AC69980" w14:textId="77777777" w:rsidR="00FB3877" w:rsidRDefault="00644D0C"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5.1 :</w:t>
            </w:r>
          </w:p>
          <w:p w14:paraId="4FFB77A6" w14:textId="77777777" w:rsidR="00FB3877" w:rsidRPr="00636DA5" w:rsidRDefault="00644D0C" w:rsidP="00FB3877">
            <w:pPr>
              <w:spacing w:after="0"/>
              <w:rPr>
                <w:rFonts w:ascii="Arial" w:hAnsi="Arial" w:cs="Arial"/>
                <w:sz w:val="20"/>
                <w:szCs w:val="20"/>
              </w:rPr>
            </w:pPr>
            <w:r>
              <w:rPr>
                <w:rFonts w:ascii="Arial" w:hAnsi="Arial" w:cs="Arial"/>
                <w:color w:val="000000" w:themeColor="text1"/>
                <w:sz w:val="20"/>
                <w:szCs w:val="20"/>
              </w:rPr>
              <w:t xml:space="preserve">Nombre de </w:t>
            </w:r>
            <w:r>
              <w:rPr>
                <w:rFonts w:ascii="Arial" w:hAnsi="Arial" w:cs="Arial"/>
                <w:sz w:val="20"/>
                <w:szCs w:val="20"/>
              </w:rPr>
              <w:t>bénéficiaires du RSA accompagnés dans l’emploi</w:t>
            </w:r>
          </w:p>
          <w:p w14:paraId="7D2A0553"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Nombre de salariés bénéficiaires d’un parcours d’accompagnement spécifique (détailler par type de parcours)</w:t>
            </w:r>
          </w:p>
          <w:p w14:paraId="501B422E" w14:textId="77777777" w:rsidR="00FB3877" w:rsidRPr="00AA18DF" w:rsidRDefault="00644D0C" w:rsidP="00FB3877">
            <w:pPr>
              <w:spacing w:after="0"/>
              <w:rPr>
                <w:rFonts w:ascii="Arial" w:hAnsi="Arial" w:cs="Arial"/>
                <w:sz w:val="20"/>
                <w:szCs w:val="20"/>
              </w:rPr>
            </w:pPr>
            <w:r>
              <w:rPr>
                <w:rFonts w:ascii="Arial" w:hAnsi="Arial" w:cs="Arial"/>
                <w:color w:val="000000" w:themeColor="text1"/>
                <w:sz w:val="20"/>
                <w:szCs w:val="20"/>
              </w:rPr>
              <w:t xml:space="preserve">Nombre et part de salariés bénéficiaires </w:t>
            </w:r>
            <w:r>
              <w:rPr>
                <w:rFonts w:ascii="Arial" w:hAnsi="Arial" w:cs="Arial"/>
                <w:sz w:val="20"/>
                <w:szCs w:val="20"/>
              </w:rPr>
              <w:t>de formations à l’embauche dans le cadre d’un parcours d’intégration</w:t>
            </w:r>
          </w:p>
        </w:tc>
      </w:tr>
      <w:tr w:rsidR="0054311A" w14:paraId="11C74644"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6C58DD" w14:textId="77777777" w:rsidR="006B2B6B" w:rsidRPr="00DB105E" w:rsidRDefault="00644D0C" w:rsidP="00DB4AFE">
            <w:pPr>
              <w:spacing w:after="0"/>
              <w:rPr>
                <w:rFonts w:ascii="Arial" w:hAnsi="Arial" w:cs="Arial"/>
                <w:b/>
                <w:bCs/>
                <w:color w:val="000000" w:themeColor="text1"/>
                <w:sz w:val="20"/>
                <w:szCs w:val="20"/>
                <w:u w:val="single"/>
              </w:rPr>
            </w:pPr>
            <w:r w:rsidRPr="00DB105E">
              <w:rPr>
                <w:rFonts w:ascii="Arial" w:hAnsi="Arial" w:cs="Arial"/>
                <w:b/>
                <w:bCs/>
                <w:color w:val="000000" w:themeColor="text1"/>
                <w:sz w:val="20"/>
                <w:szCs w:val="20"/>
                <w:u w:val="single"/>
              </w:rPr>
              <w:t>Objectif opérationnel 5.2 :</w:t>
            </w:r>
          </w:p>
          <w:p w14:paraId="5499E063" w14:textId="77777777" w:rsidR="006B2B6B" w:rsidRPr="00DB105E" w:rsidRDefault="00644D0C" w:rsidP="00DB4AFE">
            <w:pPr>
              <w:spacing w:after="0"/>
              <w:rPr>
                <w:rFonts w:ascii="Arial" w:hAnsi="Arial" w:cs="Arial"/>
                <w:b/>
                <w:bCs/>
                <w:sz w:val="20"/>
                <w:szCs w:val="20"/>
              </w:rPr>
            </w:pPr>
            <w:r w:rsidRPr="00DB105E">
              <w:rPr>
                <w:rFonts w:ascii="Arial" w:hAnsi="Arial" w:cs="Arial"/>
                <w:b/>
                <w:bCs/>
                <w:sz w:val="20"/>
                <w:szCs w:val="20"/>
              </w:rPr>
              <w:t>Améliorer la qualité de vie et les conditions de travail</w:t>
            </w:r>
          </w:p>
          <w:p w14:paraId="2E422875" w14:textId="77777777" w:rsidR="006B2B6B" w:rsidRPr="00DB105E" w:rsidRDefault="006B2B6B" w:rsidP="00DB4AFE">
            <w:pPr>
              <w:spacing w:after="0"/>
              <w:ind w:left="709"/>
              <w:rPr>
                <w:rFonts w:ascii="Arial" w:hAnsi="Arial" w:cs="Arial"/>
                <w:color w:val="000000" w:themeColor="text1"/>
                <w:sz w:val="20"/>
                <w:szCs w:val="20"/>
                <w:u w:val="single"/>
              </w:rPr>
            </w:pPr>
          </w:p>
          <w:p w14:paraId="3B16D8F6" w14:textId="77777777" w:rsidR="006B2B6B" w:rsidRPr="00FE0848" w:rsidRDefault="00644D0C"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5.2.A :</w:t>
            </w:r>
          </w:p>
          <w:p w14:paraId="768E21A4"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Sensibiliser les managers (cadres intermédiaires et dirigeants) à la démarche QVCT dans le cadre de la loi Santé au travail</w:t>
            </w:r>
          </w:p>
          <w:p w14:paraId="45AD8D55"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2E13E05A"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4B92BACE"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57155012" w14:textId="77777777" w:rsidR="006B2B6B" w:rsidRPr="00FE0848" w:rsidRDefault="006B2B6B" w:rsidP="00DB4AFE">
            <w:pPr>
              <w:spacing w:after="0"/>
              <w:ind w:left="709"/>
              <w:rPr>
                <w:rFonts w:ascii="Arial" w:hAnsi="Arial" w:cs="Arial"/>
                <w:color w:val="00B0F0"/>
                <w:sz w:val="20"/>
                <w:szCs w:val="20"/>
                <w:u w:val="single"/>
              </w:rPr>
            </w:pPr>
          </w:p>
          <w:p w14:paraId="67AD9735" w14:textId="77777777" w:rsidR="006B2B6B" w:rsidRPr="00FE0848" w:rsidRDefault="00644D0C"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5.2.B :</w:t>
            </w:r>
          </w:p>
          <w:p w14:paraId="098EAFD6"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Désigner un « référent QVCT » au sein du service, participant au « réseau interdépartemental des référents QVCT » animé par l’Agence AutonomY, chargé d’animer la démarche dans le service et d’identifier les besoins</w:t>
            </w:r>
          </w:p>
          <w:p w14:paraId="41FC6794"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0B1E7382"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2A41F46E"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3F4AEE43" w14:textId="77777777" w:rsidR="006B2B6B" w:rsidRPr="00FE0848" w:rsidRDefault="006B2B6B" w:rsidP="00DB4AFE">
            <w:pPr>
              <w:spacing w:after="0"/>
              <w:ind w:left="709"/>
              <w:rPr>
                <w:rFonts w:ascii="Arial" w:hAnsi="Arial" w:cs="Arial"/>
                <w:color w:val="00B0F0"/>
                <w:sz w:val="20"/>
                <w:szCs w:val="20"/>
                <w:u w:val="single"/>
              </w:rPr>
            </w:pPr>
          </w:p>
          <w:p w14:paraId="38A35310" w14:textId="77777777" w:rsidR="006B2B6B" w:rsidRPr="00FE0848" w:rsidRDefault="00644D0C"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5.2.C :</w:t>
            </w:r>
          </w:p>
          <w:p w14:paraId="6CB654AB"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Mettre en place une démarche globale et continue de diagnostic autour de la qualité de vie et des conditions de travail (identification des besoins, définition d’un plan d’</w:t>
            </w:r>
            <w:r w:rsidR="00F84F40" w:rsidRPr="00FE0848">
              <w:rPr>
                <w:rFonts w:ascii="Arial" w:hAnsi="Arial" w:cs="Arial"/>
                <w:color w:val="00B0F0"/>
                <w:sz w:val="20"/>
                <w:szCs w:val="20"/>
              </w:rPr>
              <w:t xml:space="preserve">Exemple d’action </w:t>
            </w:r>
            <w:r w:rsidRPr="00FE0848">
              <w:rPr>
                <w:rFonts w:ascii="Arial" w:hAnsi="Arial" w:cs="Arial"/>
                <w:color w:val="00B0F0"/>
                <w:sz w:val="20"/>
                <w:szCs w:val="20"/>
              </w:rPr>
              <w:t>- en s’appuyant notamment sur les outils proposés par l’Agence AutonomY)</w:t>
            </w:r>
          </w:p>
          <w:p w14:paraId="29DB0561"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526A2B63"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4E0F43F0"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3AAE3943" w14:textId="77777777" w:rsidR="006B2B6B" w:rsidRPr="00FE0848" w:rsidRDefault="006B2B6B" w:rsidP="00DB4AFE">
            <w:pPr>
              <w:spacing w:after="0"/>
              <w:ind w:left="709"/>
              <w:rPr>
                <w:rFonts w:ascii="Arial" w:hAnsi="Arial" w:cs="Arial"/>
                <w:color w:val="00B0F0"/>
                <w:sz w:val="20"/>
                <w:szCs w:val="20"/>
                <w:u w:val="single"/>
              </w:rPr>
            </w:pPr>
          </w:p>
          <w:p w14:paraId="48D78878"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u w:val="single"/>
              </w:rPr>
              <w:t>Exemple d’action 5.2.D :</w:t>
            </w:r>
            <w:r w:rsidRPr="00FE0848">
              <w:rPr>
                <w:rFonts w:ascii="Arial" w:hAnsi="Arial" w:cs="Arial"/>
                <w:color w:val="00B0F0"/>
                <w:sz w:val="20"/>
                <w:szCs w:val="20"/>
                <w:u w:val="single"/>
              </w:rPr>
              <w:br/>
            </w:r>
            <w:r w:rsidRPr="00FE0848">
              <w:rPr>
                <w:rFonts w:ascii="Arial" w:hAnsi="Arial" w:cs="Arial"/>
                <w:color w:val="00B0F0"/>
                <w:sz w:val="20"/>
                <w:szCs w:val="20"/>
              </w:rPr>
              <w:t>Mettre en œuvre le plan d’Exemple d’action QVCT et financer les surcoûts générés par la mise en place de nouvelles pratiques managériales, par exemple :</w:t>
            </w:r>
          </w:p>
          <w:p w14:paraId="0F9B483A" w14:textId="77777777" w:rsidR="006B2B6B" w:rsidRPr="00FE0848" w:rsidRDefault="00644D0C" w:rsidP="00140B9A">
            <w:pPr>
              <w:pStyle w:val="Paragraphedeliste"/>
              <w:numPr>
                <w:ilvl w:val="0"/>
                <w:numId w:val="4"/>
              </w:numPr>
              <w:spacing w:after="0"/>
              <w:contextualSpacing w:val="0"/>
              <w:rPr>
                <w:rFonts w:ascii="Arial" w:hAnsi="Arial" w:cs="Arial"/>
                <w:color w:val="00B0F0"/>
                <w:sz w:val="20"/>
                <w:szCs w:val="20"/>
              </w:rPr>
            </w:pPr>
            <w:r w:rsidRPr="00FE0848">
              <w:rPr>
                <w:rFonts w:ascii="Arial" w:hAnsi="Arial" w:cs="Arial"/>
                <w:color w:val="00B0F0"/>
                <w:sz w:val="20"/>
                <w:szCs w:val="20"/>
              </w:rPr>
              <w:t>Faciliter l’évolution professionnelle des salariés ;</w:t>
            </w:r>
          </w:p>
          <w:p w14:paraId="532E8A5F" w14:textId="77777777" w:rsidR="006B2B6B" w:rsidRPr="00FE0848" w:rsidRDefault="00644D0C" w:rsidP="00140B9A">
            <w:pPr>
              <w:pStyle w:val="Paragraphedeliste"/>
              <w:numPr>
                <w:ilvl w:val="0"/>
                <w:numId w:val="4"/>
              </w:numPr>
              <w:spacing w:after="0"/>
              <w:contextualSpacing w:val="0"/>
              <w:rPr>
                <w:rFonts w:ascii="Arial" w:hAnsi="Arial" w:cs="Arial"/>
                <w:color w:val="00B0F0"/>
                <w:sz w:val="20"/>
                <w:szCs w:val="20"/>
              </w:rPr>
            </w:pPr>
            <w:r w:rsidRPr="00FE0848">
              <w:rPr>
                <w:rFonts w:ascii="Arial" w:hAnsi="Arial" w:cs="Arial"/>
                <w:color w:val="00B0F0"/>
                <w:sz w:val="20"/>
                <w:szCs w:val="20"/>
              </w:rPr>
              <w:t>Organiser des interventions d’autres professionnels susceptibles d’apporter un mieux-être aux salariés (sophrologue, gestion du stress…) ou d’autres connaissances et compétences ;</w:t>
            </w:r>
          </w:p>
          <w:p w14:paraId="3B7F4C48" w14:textId="77777777" w:rsidR="006B2B6B" w:rsidRPr="00FE0848" w:rsidRDefault="00644D0C" w:rsidP="00140B9A">
            <w:pPr>
              <w:pStyle w:val="Paragraphedeliste"/>
              <w:numPr>
                <w:ilvl w:val="0"/>
                <w:numId w:val="4"/>
              </w:numPr>
              <w:spacing w:after="0"/>
              <w:rPr>
                <w:rFonts w:ascii="Arial" w:hAnsi="Arial" w:cs="Arial"/>
                <w:color w:val="00B0F0"/>
                <w:sz w:val="20"/>
                <w:szCs w:val="20"/>
              </w:rPr>
            </w:pPr>
            <w:r w:rsidRPr="00FE0848">
              <w:rPr>
                <w:rFonts w:ascii="Arial" w:hAnsi="Arial" w:cs="Arial"/>
                <w:color w:val="00B0F0"/>
                <w:sz w:val="20"/>
                <w:szCs w:val="20"/>
              </w:rPr>
              <w:t>Organiser des moments de convivialité et d’échange</w:t>
            </w:r>
            <w:r w:rsidRPr="00FE0848">
              <w:rPr>
                <w:rFonts w:ascii="Arial" w:hAnsi="Arial" w:cs="Arial"/>
                <w:b/>
                <w:bCs/>
                <w:color w:val="00B0F0"/>
                <w:sz w:val="20"/>
                <w:szCs w:val="20"/>
              </w:rPr>
              <w:t xml:space="preserve"> </w:t>
            </w:r>
            <w:r w:rsidRPr="00FE0848">
              <w:rPr>
                <w:rFonts w:ascii="Arial" w:hAnsi="Arial" w:cs="Arial"/>
                <w:color w:val="00B0F0"/>
                <w:sz w:val="20"/>
                <w:szCs w:val="20"/>
              </w:rPr>
              <w:t>entre salariés (retour d’expérience, analyse de pratique, solutions, nouveaux besoins, développer le sentiment d’appartenance à une équipe) ;</w:t>
            </w:r>
          </w:p>
          <w:p w14:paraId="1D9E43F8" w14:textId="77777777" w:rsidR="006B2B6B" w:rsidRPr="00FE0848" w:rsidRDefault="00644D0C" w:rsidP="00140B9A">
            <w:pPr>
              <w:pStyle w:val="Paragraphedeliste"/>
              <w:numPr>
                <w:ilvl w:val="0"/>
                <w:numId w:val="4"/>
              </w:numPr>
              <w:spacing w:after="0"/>
              <w:contextualSpacing w:val="0"/>
              <w:rPr>
                <w:rFonts w:ascii="Arial" w:hAnsi="Arial" w:cs="Arial"/>
                <w:i/>
                <w:iCs/>
                <w:color w:val="00B0F0"/>
                <w:sz w:val="20"/>
                <w:szCs w:val="20"/>
              </w:rPr>
            </w:pPr>
            <w:r w:rsidRPr="00FE0848">
              <w:rPr>
                <w:rFonts w:ascii="Arial" w:hAnsi="Arial" w:cs="Arial"/>
                <w:color w:val="00B0F0"/>
                <w:sz w:val="20"/>
                <w:szCs w:val="20"/>
              </w:rPr>
              <w:t>Optimiser les trajets ;</w:t>
            </w:r>
          </w:p>
          <w:p w14:paraId="5BA24474" w14:textId="77777777" w:rsidR="006B2B6B" w:rsidRPr="00FE0848" w:rsidRDefault="00644D0C" w:rsidP="00140B9A">
            <w:pPr>
              <w:pStyle w:val="Paragraphedeliste"/>
              <w:numPr>
                <w:ilvl w:val="0"/>
                <w:numId w:val="4"/>
              </w:numPr>
              <w:spacing w:after="0"/>
              <w:rPr>
                <w:rFonts w:ascii="Arial" w:hAnsi="Arial" w:cs="Arial"/>
                <w:i/>
                <w:iCs/>
                <w:color w:val="00B0F0"/>
                <w:sz w:val="20"/>
                <w:szCs w:val="20"/>
              </w:rPr>
            </w:pPr>
            <w:r w:rsidRPr="00FE0848">
              <w:rPr>
                <w:rFonts w:ascii="Arial" w:hAnsi="Arial" w:cs="Arial"/>
                <w:color w:val="00B0F0"/>
                <w:sz w:val="20"/>
                <w:szCs w:val="20"/>
              </w:rPr>
              <w:t>Organiser des temps d’échange collectifs et/ou individuels avec le manager (feedback)</w:t>
            </w:r>
          </w:p>
          <w:p w14:paraId="7B28FB4A" w14:textId="77777777" w:rsidR="006B2B6B" w:rsidRPr="00FE0848" w:rsidRDefault="00644D0C" w:rsidP="00140B9A">
            <w:pPr>
              <w:pStyle w:val="Paragraphedeliste"/>
              <w:numPr>
                <w:ilvl w:val="0"/>
                <w:numId w:val="4"/>
              </w:numPr>
              <w:spacing w:after="0"/>
              <w:rPr>
                <w:rFonts w:eastAsiaTheme="minorEastAsia"/>
                <w:color w:val="00B0F0"/>
                <w:sz w:val="20"/>
                <w:szCs w:val="20"/>
              </w:rPr>
            </w:pPr>
            <w:r w:rsidRPr="00FE0848">
              <w:rPr>
                <w:rFonts w:ascii="Arial" w:hAnsi="Arial" w:cs="Arial"/>
                <w:color w:val="00B0F0"/>
                <w:sz w:val="20"/>
                <w:szCs w:val="20"/>
              </w:rPr>
              <w:t>Intégrer des équipements</w:t>
            </w:r>
            <w:r w:rsidRPr="00FE0848">
              <w:rPr>
                <w:rFonts w:ascii="Arial" w:hAnsi="Arial" w:cs="Arial"/>
                <w:b/>
                <w:bCs/>
                <w:color w:val="00B0F0"/>
                <w:sz w:val="20"/>
                <w:szCs w:val="20"/>
              </w:rPr>
              <w:t xml:space="preserve"> </w:t>
            </w:r>
            <w:r w:rsidRPr="00FE0848">
              <w:rPr>
                <w:rFonts w:ascii="Arial" w:hAnsi="Arial" w:cs="Arial"/>
                <w:color w:val="00B0F0"/>
                <w:sz w:val="20"/>
                <w:szCs w:val="20"/>
              </w:rPr>
              <w:t>innovants (ex : ceinture lombaire exosquelette…) pour faciliter le quotidien des professionnels, mettre en place des formations de type risque routiers, atelier bilan posturologie...</w:t>
            </w:r>
          </w:p>
          <w:p w14:paraId="6E3D4E53"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40F2BD83"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3B5D3211"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01568A1A" w14:textId="77777777" w:rsidR="00FB3877" w:rsidRDefault="00FB3877" w:rsidP="00FB3877">
            <w:pPr>
              <w:spacing w:after="0"/>
              <w:rPr>
                <w:rFonts w:ascii="Arial" w:hAnsi="Arial" w:cs="Arial"/>
                <w:b/>
                <w:color w:val="00B0F0"/>
                <w:sz w:val="20"/>
                <w:szCs w:val="20"/>
              </w:rPr>
            </w:pPr>
          </w:p>
          <w:p w14:paraId="6FFCA557" w14:textId="77777777" w:rsidR="00FB3877" w:rsidRDefault="00644D0C"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5.2 :</w:t>
            </w:r>
          </w:p>
          <w:p w14:paraId="4A5FE6A7" w14:textId="77777777" w:rsidR="00FB3877" w:rsidRPr="004F58CF" w:rsidRDefault="00644D0C" w:rsidP="00FB3877">
            <w:pPr>
              <w:spacing w:after="0"/>
              <w:rPr>
                <w:rFonts w:ascii="Arial" w:hAnsi="Arial" w:cs="Arial"/>
                <w:sz w:val="20"/>
                <w:szCs w:val="20"/>
              </w:rPr>
            </w:pPr>
            <w:r w:rsidRPr="004F58CF">
              <w:rPr>
                <w:rFonts w:ascii="Arial" w:hAnsi="Arial" w:cs="Arial"/>
                <w:sz w:val="20"/>
                <w:szCs w:val="20"/>
              </w:rPr>
              <w:t xml:space="preserve">Nombre et part des managers </w:t>
            </w:r>
            <w:r>
              <w:rPr>
                <w:rFonts w:ascii="Arial" w:hAnsi="Arial" w:cs="Arial"/>
                <w:sz w:val="20"/>
                <w:szCs w:val="20"/>
              </w:rPr>
              <w:t>sensibilis</w:t>
            </w:r>
            <w:r w:rsidRPr="004F58CF">
              <w:rPr>
                <w:rFonts w:ascii="Arial" w:hAnsi="Arial" w:cs="Arial"/>
                <w:sz w:val="20"/>
                <w:szCs w:val="20"/>
              </w:rPr>
              <w:t>és</w:t>
            </w:r>
          </w:p>
          <w:p w14:paraId="5C207733"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Référent QVCT désigné et connu du Département et de l’Agence AutonomY</w:t>
            </w:r>
          </w:p>
          <w:p w14:paraId="6489B3E5" w14:textId="77777777" w:rsidR="005A615F" w:rsidRPr="00AA18DF" w:rsidRDefault="00644D0C" w:rsidP="005A615F">
            <w:pPr>
              <w:spacing w:after="0"/>
              <w:rPr>
                <w:rFonts w:ascii="Arial" w:hAnsi="Arial" w:cs="Arial"/>
                <w:b/>
                <w:color w:val="00B0F0"/>
                <w:sz w:val="20"/>
                <w:szCs w:val="20"/>
              </w:rPr>
            </w:pPr>
            <w:r w:rsidRPr="004F58CF">
              <w:rPr>
                <w:rFonts w:ascii="Arial" w:hAnsi="Arial" w:cs="Arial"/>
                <w:sz w:val="20"/>
                <w:szCs w:val="20"/>
              </w:rPr>
              <w:t>Diagnostic et plan d’</w:t>
            </w:r>
            <w:r w:rsidR="00F84F40">
              <w:rPr>
                <w:rFonts w:ascii="Arial" w:hAnsi="Arial" w:cs="Arial"/>
                <w:sz w:val="20"/>
                <w:szCs w:val="20"/>
              </w:rPr>
              <w:t xml:space="preserve">Exemple d’action </w:t>
            </w:r>
            <w:r w:rsidRPr="004F58CF">
              <w:rPr>
                <w:rFonts w:ascii="Arial" w:hAnsi="Arial" w:cs="Arial"/>
                <w:sz w:val="20"/>
                <w:szCs w:val="20"/>
              </w:rPr>
              <w:t>formalisés</w:t>
            </w:r>
            <w:r>
              <w:rPr>
                <w:rFonts w:ascii="Arial" w:hAnsi="Arial" w:cs="Arial"/>
                <w:sz w:val="20"/>
                <w:szCs w:val="20"/>
              </w:rPr>
              <w:t xml:space="preserve"> comprenant des indicateurs d’impact</w:t>
            </w:r>
          </w:p>
        </w:tc>
      </w:tr>
      <w:tr w:rsidR="0054311A" w14:paraId="25666BA3"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DF4BA9" w14:textId="77777777" w:rsidR="009C43FF" w:rsidRPr="00DB105E" w:rsidRDefault="00644D0C" w:rsidP="00DB4AF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5</w:t>
            </w:r>
            <w:r w:rsidRPr="006D593F">
              <w:rPr>
                <w:rFonts w:ascii="Arial" w:hAnsi="Arial" w:cs="Arial"/>
                <w:b/>
                <w:bCs/>
                <w:color w:val="00B0F0"/>
                <w:sz w:val="20"/>
                <w:szCs w:val="20"/>
              </w:rPr>
              <w:t> :</w:t>
            </w:r>
          </w:p>
        </w:tc>
      </w:tr>
      <w:tr w:rsidR="0054311A" w14:paraId="00CDB727"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653C0C80" w14:textId="77777777" w:rsidR="006B2B6B" w:rsidRPr="00D85891" w:rsidRDefault="00644D0C" w:rsidP="00DB4AFE">
            <w:pPr>
              <w:spacing w:after="0"/>
              <w:jc w:val="center"/>
              <w:rPr>
                <w:rFonts w:ascii="Arial" w:hAnsi="Arial" w:cs="Arial"/>
                <w:b/>
                <w:bCs/>
                <w:color w:val="000000" w:themeColor="text1"/>
                <w:sz w:val="20"/>
                <w:szCs w:val="20"/>
                <w:u w:val="single"/>
              </w:rPr>
            </w:pPr>
            <w:r>
              <w:br w:type="page"/>
            </w:r>
            <w:r w:rsidRPr="00D85891">
              <w:rPr>
                <w:rFonts w:ascii="Arial" w:hAnsi="Arial" w:cs="Arial"/>
                <w:b/>
                <w:bCs/>
                <w:color w:val="000000" w:themeColor="text1"/>
                <w:sz w:val="20"/>
                <w:szCs w:val="20"/>
                <w:u w:val="single"/>
              </w:rPr>
              <w:t>Objectif stratégique 6 :</w:t>
            </w:r>
          </w:p>
          <w:p w14:paraId="4BB884DC" w14:textId="77777777" w:rsidR="006B2B6B" w:rsidRDefault="00644D0C" w:rsidP="00DB4AFE">
            <w:pPr>
              <w:spacing w:after="0"/>
              <w:jc w:val="center"/>
              <w:rPr>
                <w:rFonts w:ascii="Arial" w:hAnsi="Arial" w:cs="Arial"/>
                <w:i/>
                <w:iCs/>
                <w:color w:val="7F7F7F" w:themeColor="text1" w:themeTint="80"/>
                <w:sz w:val="20"/>
                <w:szCs w:val="20"/>
              </w:rPr>
            </w:pPr>
            <w:r w:rsidRPr="00D85891">
              <w:rPr>
                <w:rFonts w:ascii="Arial" w:hAnsi="Arial" w:cs="Arial"/>
                <w:b/>
                <w:bCs/>
                <w:sz w:val="20"/>
                <w:szCs w:val="20"/>
              </w:rPr>
              <w:t>Lutter contre l’isolement des personnes accompagnées</w:t>
            </w:r>
          </w:p>
        </w:tc>
      </w:tr>
      <w:tr w:rsidR="0054311A" w14:paraId="4E02A965"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F814BA" w14:textId="77777777" w:rsidR="005A615F" w:rsidRPr="00A4369E" w:rsidRDefault="00644D0C" w:rsidP="005A615F">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3E40214D" w14:textId="77777777" w:rsidR="005A615F" w:rsidRPr="00A4369E" w:rsidRDefault="00644D0C" w:rsidP="005A615F">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3D4A6469" w14:textId="77777777" w:rsidR="005A615F" w:rsidRPr="00CD4D62" w:rsidRDefault="00644D0C" w:rsidP="005A615F">
            <w:pPr>
              <w:spacing w:after="0"/>
              <w:rPr>
                <w:b/>
                <w:color w:val="00B0F0"/>
              </w:rPr>
            </w:pPr>
            <w:r w:rsidRPr="00CD4D62">
              <w:rPr>
                <w:b/>
                <w:color w:val="00B0F0"/>
              </w:rPr>
              <w:t>………………………………………………………………………………………………………………………………………………………………….</w:t>
            </w:r>
          </w:p>
          <w:p w14:paraId="69FAD706" w14:textId="77777777" w:rsidR="005A615F" w:rsidRPr="00CD4D62" w:rsidRDefault="00644D0C" w:rsidP="005A615F">
            <w:pPr>
              <w:spacing w:after="0"/>
              <w:rPr>
                <w:b/>
                <w:color w:val="00B0F0"/>
              </w:rPr>
            </w:pPr>
            <w:r w:rsidRPr="00CD4D62">
              <w:rPr>
                <w:b/>
                <w:color w:val="00B0F0"/>
              </w:rPr>
              <w:t>………………………………………………………………………………………………………………………………………………………………….</w:t>
            </w:r>
          </w:p>
          <w:p w14:paraId="5717FAF0" w14:textId="77777777" w:rsidR="005A615F" w:rsidRPr="001811FD" w:rsidRDefault="00644D0C" w:rsidP="005A615F">
            <w:pPr>
              <w:spacing w:after="0"/>
              <w:rPr>
                <w:rFonts w:ascii="Arial" w:hAnsi="Arial" w:cs="Arial"/>
                <w:b/>
                <w:bCs/>
                <w:color w:val="000000" w:themeColor="text1"/>
                <w:sz w:val="20"/>
                <w:szCs w:val="20"/>
                <w:u w:val="single"/>
              </w:rPr>
            </w:pPr>
            <w:r w:rsidRPr="00CD4D62">
              <w:rPr>
                <w:b/>
                <w:color w:val="00B0F0"/>
              </w:rPr>
              <w:t>………………………………………………………………………………………………………………………………………………………………….</w:t>
            </w:r>
          </w:p>
        </w:tc>
      </w:tr>
      <w:tr w:rsidR="0054311A" w14:paraId="28119F14"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296A39" w14:textId="77777777" w:rsidR="006B2B6B" w:rsidRPr="00FE0848" w:rsidRDefault="00644D0C" w:rsidP="00DB4AFE">
            <w:pPr>
              <w:spacing w:after="0"/>
              <w:rPr>
                <w:rFonts w:ascii="Arial" w:hAnsi="Arial" w:cs="Arial"/>
                <w:b/>
                <w:bCs/>
                <w:color w:val="00B0F0"/>
                <w:sz w:val="20"/>
                <w:szCs w:val="20"/>
                <w:u w:val="single"/>
              </w:rPr>
            </w:pPr>
            <w:r w:rsidRPr="00FE0848">
              <w:rPr>
                <w:rFonts w:ascii="Arial" w:hAnsi="Arial" w:cs="Arial"/>
                <w:b/>
                <w:bCs/>
                <w:color w:val="00B0F0"/>
                <w:sz w:val="20"/>
                <w:szCs w:val="20"/>
                <w:u w:val="single"/>
              </w:rPr>
              <w:t>Objectif opérationnel 6.1 :</w:t>
            </w:r>
          </w:p>
          <w:p w14:paraId="6ADCE113" w14:textId="77777777" w:rsidR="006B2B6B" w:rsidRPr="00FE0848" w:rsidRDefault="00644D0C" w:rsidP="00DB4AFE">
            <w:pPr>
              <w:spacing w:after="0"/>
              <w:rPr>
                <w:rFonts w:ascii="Arial" w:hAnsi="Arial" w:cs="Arial"/>
                <w:b/>
                <w:bCs/>
                <w:i/>
                <w:iCs/>
                <w:color w:val="00B0F0"/>
                <w:sz w:val="20"/>
                <w:szCs w:val="20"/>
              </w:rPr>
            </w:pPr>
            <w:r w:rsidRPr="00FE0848">
              <w:rPr>
                <w:rFonts w:ascii="Arial" w:hAnsi="Arial" w:cs="Arial"/>
                <w:b/>
                <w:bCs/>
                <w:i/>
                <w:iCs/>
                <w:color w:val="00B0F0"/>
                <w:sz w:val="20"/>
                <w:szCs w:val="20"/>
              </w:rPr>
              <w:t>Réflexe lutte contre l’isolement</w:t>
            </w:r>
          </w:p>
          <w:p w14:paraId="36B383F9" w14:textId="77777777" w:rsidR="006B2B6B" w:rsidRPr="00FE0848" w:rsidRDefault="00644D0C" w:rsidP="00DB4AFE">
            <w:pPr>
              <w:spacing w:after="0"/>
              <w:rPr>
                <w:rFonts w:ascii="Arial" w:hAnsi="Arial" w:cs="Arial"/>
                <w:b/>
                <w:bCs/>
                <w:color w:val="00B0F0"/>
                <w:sz w:val="20"/>
                <w:szCs w:val="20"/>
              </w:rPr>
            </w:pPr>
            <w:r w:rsidRPr="00FE0848">
              <w:rPr>
                <w:rFonts w:ascii="Arial" w:hAnsi="Arial" w:cs="Arial"/>
                <w:b/>
                <w:bCs/>
                <w:color w:val="00B0F0"/>
                <w:sz w:val="20"/>
                <w:szCs w:val="20"/>
              </w:rPr>
              <w:t xml:space="preserve">Repérer et rompre les situations d’isolement en mobilisant en </w:t>
            </w:r>
            <w:r w:rsidR="00F01F41">
              <w:rPr>
                <w:rFonts w:ascii="Arial" w:hAnsi="Arial" w:cs="Arial"/>
                <w:b/>
                <w:bCs/>
                <w:color w:val="00B0F0"/>
                <w:sz w:val="20"/>
                <w:szCs w:val="20"/>
              </w:rPr>
              <w:t xml:space="preserve">priorité le dispositif </w:t>
            </w:r>
            <w:r w:rsidR="00587F18">
              <w:rPr>
                <w:rFonts w:ascii="Arial" w:hAnsi="Arial" w:cs="Arial"/>
                <w:b/>
                <w:bCs/>
                <w:color w:val="00B0F0"/>
                <w:sz w:val="20"/>
                <w:szCs w:val="20"/>
              </w:rPr>
              <w:t>OYES</w:t>
            </w:r>
          </w:p>
          <w:p w14:paraId="1FDABADB" w14:textId="77777777" w:rsidR="006B2B6B" w:rsidRPr="00FE0848" w:rsidRDefault="006B2B6B" w:rsidP="00DB4AFE">
            <w:pPr>
              <w:spacing w:after="0"/>
              <w:ind w:left="709"/>
              <w:rPr>
                <w:rFonts w:ascii="Arial" w:hAnsi="Arial" w:cs="Arial"/>
                <w:color w:val="00B0F0"/>
                <w:sz w:val="20"/>
                <w:szCs w:val="20"/>
                <w:u w:val="single"/>
              </w:rPr>
            </w:pPr>
          </w:p>
          <w:p w14:paraId="253F1D68" w14:textId="77777777" w:rsidR="006B2B6B" w:rsidRPr="00FE0848" w:rsidRDefault="00644D0C"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6.1.A :</w:t>
            </w:r>
          </w:p>
          <w:p w14:paraId="0157DAF4"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Sensibiliser les responsables de secteur / encadrants au repérage et à la gestion des situations d’isolement (en s’appuyant notamment sur les actions de sensibilisation menées par l’Agence AutonomY)</w:t>
            </w:r>
          </w:p>
          <w:p w14:paraId="227770A6"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5B295803"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5C2249E9"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2A7A577F" w14:textId="77777777" w:rsidR="006B2B6B" w:rsidRPr="00FE0848" w:rsidRDefault="006B2B6B" w:rsidP="00DB4AFE">
            <w:pPr>
              <w:spacing w:after="0"/>
              <w:ind w:left="709"/>
              <w:rPr>
                <w:rFonts w:ascii="Arial" w:hAnsi="Arial" w:cs="Arial"/>
                <w:color w:val="00B0F0"/>
                <w:sz w:val="20"/>
                <w:szCs w:val="20"/>
                <w:u w:val="single"/>
              </w:rPr>
            </w:pPr>
          </w:p>
          <w:p w14:paraId="327B7389" w14:textId="77777777" w:rsidR="006B2B6B" w:rsidRPr="00FE0848" w:rsidRDefault="00644D0C"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6.1.B :</w:t>
            </w:r>
          </w:p>
          <w:p w14:paraId="450C24CA"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Désigner un « référent lutte contre l’isolement » au sein du service, participant au « réseau interdépartemental des référents lutte contre l’isolement » animé par l’Agence AutonomY, chargé d’orienter les usagers vers les solutions adaptées et d’identifier les besoins de formation des équipes</w:t>
            </w:r>
          </w:p>
          <w:p w14:paraId="7DEC20F0"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66B882EF"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4F83EC75"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131311FC" w14:textId="77777777" w:rsidR="00EB16DF" w:rsidRDefault="00EB16DF" w:rsidP="00EB16DF">
            <w:pPr>
              <w:spacing w:after="0"/>
              <w:ind w:firstLine="743"/>
              <w:rPr>
                <w:rFonts w:ascii="Arial" w:hAnsi="Arial" w:cs="Arial"/>
                <w:color w:val="00B0F0"/>
                <w:sz w:val="20"/>
                <w:szCs w:val="20"/>
                <w:u w:val="single"/>
              </w:rPr>
            </w:pPr>
          </w:p>
          <w:p w14:paraId="5DA59CFA" w14:textId="77777777" w:rsidR="00EB16DF" w:rsidRPr="00FE0848" w:rsidRDefault="00644D0C" w:rsidP="00EB16DF">
            <w:pPr>
              <w:spacing w:after="0"/>
              <w:ind w:firstLine="743"/>
              <w:rPr>
                <w:rFonts w:ascii="Arial" w:hAnsi="Arial" w:cs="Arial"/>
                <w:color w:val="00B0F0"/>
                <w:sz w:val="20"/>
                <w:szCs w:val="20"/>
                <w:u w:val="single"/>
              </w:rPr>
            </w:pPr>
            <w:r w:rsidRPr="00FE0848">
              <w:rPr>
                <w:rFonts w:ascii="Arial" w:hAnsi="Arial" w:cs="Arial"/>
                <w:color w:val="00B0F0"/>
                <w:sz w:val="20"/>
                <w:szCs w:val="20"/>
                <w:u w:val="single"/>
              </w:rPr>
              <w:t>Exemple d’action 6.1.C:</w:t>
            </w:r>
          </w:p>
          <w:p w14:paraId="35841802"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Former les intervenants au repérage et à la gestion des situations d’isolement, en s’appuyant notamment sur les outils développés par le Département et l’offre de formation proposée par l’Agence AutonomY</w:t>
            </w:r>
          </w:p>
          <w:p w14:paraId="2799E1DD"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557AACA8"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5E3E8CE9"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20B0A55B" w14:textId="77777777" w:rsidR="006B2B6B" w:rsidRPr="00FE0848" w:rsidRDefault="006B2B6B" w:rsidP="00DB4AFE">
            <w:pPr>
              <w:spacing w:after="0"/>
              <w:ind w:left="709"/>
              <w:rPr>
                <w:rFonts w:ascii="Arial" w:hAnsi="Arial" w:cs="Arial"/>
                <w:color w:val="00B0F0"/>
                <w:sz w:val="20"/>
                <w:szCs w:val="20"/>
                <w:u w:val="single"/>
              </w:rPr>
            </w:pPr>
          </w:p>
          <w:p w14:paraId="33C45E50" w14:textId="77777777" w:rsidR="006B2B6B" w:rsidRPr="00FE0848" w:rsidRDefault="00644D0C"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6.1.D :</w:t>
            </w:r>
          </w:p>
          <w:p w14:paraId="0F62FD21"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Faire la promotion et faciliter l’inscription des personnes âgées et des étudiants qui le souhaitent au dispositif OYES, au programme d’activités et d’animations organisé par la commune ou la CFPPA </w:t>
            </w:r>
          </w:p>
          <w:p w14:paraId="63959B33"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7D6FE6EA"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48FA94B8"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50283E78" w14:textId="77777777" w:rsidR="00FB3877" w:rsidRDefault="00FB3877" w:rsidP="00FB3877">
            <w:pPr>
              <w:spacing w:after="0"/>
              <w:rPr>
                <w:rFonts w:ascii="Arial" w:hAnsi="Arial" w:cs="Arial"/>
                <w:b/>
                <w:color w:val="00B0F0"/>
                <w:sz w:val="20"/>
                <w:szCs w:val="20"/>
              </w:rPr>
            </w:pPr>
          </w:p>
          <w:p w14:paraId="32F16374" w14:textId="77777777" w:rsidR="00FB3877" w:rsidRDefault="00644D0C"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6.1 :</w:t>
            </w:r>
          </w:p>
          <w:p w14:paraId="71811528"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 xml:space="preserve">Nombre et part des responsables de secteur / encadrants sensibilisés </w:t>
            </w:r>
          </w:p>
          <w:p w14:paraId="00158C55"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Nombre et part des intervenants formés</w:t>
            </w:r>
          </w:p>
          <w:p w14:paraId="55B54277"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Référent « lutte contre l’isolement » désigné et connu du Département et de l’Agence AutonomY</w:t>
            </w:r>
          </w:p>
          <w:p w14:paraId="25C3A1CE"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Nombre de personnes isolées repérées et orientées vers une solution adéquate</w:t>
            </w:r>
          </w:p>
          <w:p w14:paraId="5D232364" w14:textId="77777777" w:rsidR="00FB3877" w:rsidRPr="005A615F" w:rsidRDefault="00644D0C" w:rsidP="00587F18">
            <w:pPr>
              <w:spacing w:after="0"/>
              <w:rPr>
                <w:rFonts w:ascii="Arial" w:hAnsi="Arial" w:cs="Arial"/>
                <w:b/>
                <w:color w:val="00B0F0"/>
                <w:sz w:val="20"/>
                <w:szCs w:val="20"/>
              </w:rPr>
            </w:pPr>
            <w:r>
              <w:rPr>
                <w:rFonts w:ascii="Arial" w:hAnsi="Arial" w:cs="Arial"/>
                <w:color w:val="000000" w:themeColor="text1"/>
                <w:sz w:val="20"/>
                <w:szCs w:val="20"/>
              </w:rPr>
              <w:t>Nombre de personnes âgées et d’étudia</w:t>
            </w:r>
            <w:r w:rsidR="00F01F41">
              <w:rPr>
                <w:rFonts w:ascii="Arial" w:hAnsi="Arial" w:cs="Arial"/>
                <w:color w:val="000000" w:themeColor="text1"/>
                <w:sz w:val="20"/>
                <w:szCs w:val="20"/>
              </w:rPr>
              <w:t xml:space="preserve">nts inscrits au dispositif </w:t>
            </w:r>
            <w:r w:rsidR="00587F18">
              <w:rPr>
                <w:rFonts w:ascii="Arial" w:hAnsi="Arial" w:cs="Arial"/>
                <w:color w:val="000000" w:themeColor="text1"/>
                <w:sz w:val="20"/>
                <w:szCs w:val="20"/>
              </w:rPr>
              <w:t>O</w:t>
            </w:r>
            <w:r w:rsidR="00587F18" w:rsidRPr="00587F18">
              <w:rPr>
                <w:rFonts w:ascii="Arial" w:hAnsi="Arial" w:cs="Arial"/>
                <w:color w:val="000000" w:themeColor="text1"/>
                <w:sz w:val="20"/>
                <w:szCs w:val="20"/>
              </w:rPr>
              <w:t>YES</w:t>
            </w:r>
            <w:r>
              <w:rPr>
                <w:rFonts w:ascii="Arial" w:hAnsi="Arial" w:cs="Arial"/>
                <w:color w:val="000000" w:themeColor="text1"/>
                <w:sz w:val="20"/>
                <w:szCs w:val="20"/>
              </w:rPr>
              <w:t xml:space="preserve"> par l’intermédiaire du service</w:t>
            </w:r>
          </w:p>
        </w:tc>
      </w:tr>
      <w:tr w:rsidR="0054311A" w14:paraId="285689AE"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107D62" w14:textId="77777777" w:rsidR="006B2B6B" w:rsidRPr="001811FD" w:rsidRDefault="00644D0C" w:rsidP="00DB4AFE">
            <w:pPr>
              <w:spacing w:after="0"/>
              <w:rPr>
                <w:rFonts w:ascii="Arial" w:hAnsi="Arial" w:cs="Arial"/>
                <w:b/>
                <w:bCs/>
                <w:color w:val="000000" w:themeColor="text1"/>
                <w:sz w:val="20"/>
                <w:szCs w:val="20"/>
                <w:u w:val="single"/>
              </w:rPr>
            </w:pPr>
            <w:r w:rsidRPr="001811FD">
              <w:rPr>
                <w:rFonts w:ascii="Arial" w:hAnsi="Arial" w:cs="Arial"/>
                <w:b/>
                <w:bCs/>
                <w:color w:val="000000" w:themeColor="text1"/>
                <w:sz w:val="20"/>
                <w:szCs w:val="20"/>
                <w:u w:val="single"/>
              </w:rPr>
              <w:t>Objectif opérationnel 6.2 :</w:t>
            </w:r>
          </w:p>
          <w:p w14:paraId="5EA6FE81" w14:textId="77777777" w:rsidR="006B2B6B" w:rsidRPr="001811FD" w:rsidRDefault="00644D0C" w:rsidP="00DB4AFE">
            <w:pPr>
              <w:spacing w:after="0"/>
              <w:rPr>
                <w:rFonts w:ascii="Arial" w:hAnsi="Arial" w:cs="Arial"/>
                <w:b/>
                <w:bCs/>
                <w:sz w:val="20"/>
                <w:szCs w:val="20"/>
              </w:rPr>
            </w:pPr>
            <w:r w:rsidRPr="001811FD">
              <w:rPr>
                <w:rFonts w:ascii="Arial" w:hAnsi="Arial" w:cs="Arial"/>
                <w:b/>
                <w:bCs/>
                <w:sz w:val="20"/>
                <w:szCs w:val="20"/>
              </w:rPr>
              <w:t>Favoriser le lien social</w:t>
            </w:r>
          </w:p>
          <w:p w14:paraId="477E75E7" w14:textId="77777777" w:rsidR="006B2B6B" w:rsidRDefault="006B2B6B" w:rsidP="00DB4AFE">
            <w:pPr>
              <w:spacing w:after="0"/>
              <w:ind w:left="709"/>
              <w:rPr>
                <w:rFonts w:ascii="Arial" w:hAnsi="Arial" w:cs="Arial"/>
                <w:color w:val="000000" w:themeColor="text1"/>
                <w:sz w:val="20"/>
                <w:szCs w:val="20"/>
                <w:u w:val="single"/>
              </w:rPr>
            </w:pPr>
          </w:p>
          <w:p w14:paraId="597DECFE" w14:textId="77777777" w:rsidR="006B2B6B" w:rsidRPr="00FE0848" w:rsidRDefault="00644D0C"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6.2.A :</w:t>
            </w:r>
          </w:p>
          <w:p w14:paraId="4EF9B074"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Participer aux actions “lien social” développées par les acteurs de proximité </w:t>
            </w:r>
          </w:p>
          <w:p w14:paraId="5BF3265C"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1A13778F"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77DE5E25"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28CEB04C" w14:textId="77777777" w:rsidR="006B2B6B" w:rsidRPr="00516BCA" w:rsidRDefault="006B2B6B" w:rsidP="00DB4AFE">
            <w:pPr>
              <w:spacing w:after="0"/>
              <w:ind w:left="709"/>
              <w:rPr>
                <w:rFonts w:ascii="Arial" w:hAnsi="Arial" w:cs="Arial"/>
                <w:color w:val="00B0F0"/>
                <w:sz w:val="16"/>
                <w:szCs w:val="16"/>
                <w:u w:val="single"/>
              </w:rPr>
            </w:pPr>
          </w:p>
          <w:p w14:paraId="1C4E1B05" w14:textId="77777777" w:rsidR="006B2B6B" w:rsidRPr="00FE0848" w:rsidRDefault="00644D0C"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6.2.B :</w:t>
            </w:r>
          </w:p>
          <w:p w14:paraId="7B6F4643"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Proposer un service d’accompagnement véhiculé (véhicule du service, en remplacement du taxi par exemple), afin de faciliter les déplacements des usagers dans le cadre d’animations visant à développer les liens sociaux </w:t>
            </w:r>
          </w:p>
          <w:p w14:paraId="76E76210"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25A9E50B"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01C499C3"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6E4B7B3E" w14:textId="77777777" w:rsidR="006B2B6B" w:rsidRPr="00516BCA" w:rsidRDefault="006B2B6B" w:rsidP="00DB4AFE">
            <w:pPr>
              <w:spacing w:after="0"/>
              <w:ind w:left="709"/>
              <w:rPr>
                <w:rFonts w:ascii="Arial" w:hAnsi="Arial" w:cs="Arial"/>
                <w:color w:val="00B0F0"/>
                <w:sz w:val="16"/>
                <w:szCs w:val="16"/>
                <w:u w:val="single"/>
              </w:rPr>
            </w:pPr>
          </w:p>
          <w:p w14:paraId="60C3FC93" w14:textId="77777777" w:rsidR="006B2B6B" w:rsidRPr="00FE0848" w:rsidRDefault="00644D0C"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6.2.C :</w:t>
            </w:r>
          </w:p>
          <w:p w14:paraId="59BD7854" w14:textId="77777777" w:rsidR="006B2B6B" w:rsidRPr="00FE0848" w:rsidRDefault="00644D0C"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Initier les personnes accompagnées à l’usage du numérique pour rester connectées avec leurs proches </w:t>
            </w:r>
          </w:p>
          <w:p w14:paraId="54BE220E"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1D2D5060"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6E712BD1" w14:textId="77777777" w:rsidR="005A615F" w:rsidRPr="00FE0848" w:rsidRDefault="00644D0C"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06AAF2EE" w14:textId="77777777" w:rsidR="00FB3877" w:rsidRPr="00516BCA" w:rsidRDefault="00FB3877" w:rsidP="00FB3877">
            <w:pPr>
              <w:spacing w:after="0"/>
              <w:rPr>
                <w:rFonts w:ascii="Arial" w:hAnsi="Arial" w:cs="Arial"/>
                <w:b/>
                <w:color w:val="00B0F0"/>
                <w:sz w:val="16"/>
                <w:szCs w:val="16"/>
              </w:rPr>
            </w:pPr>
          </w:p>
          <w:p w14:paraId="67364DA1" w14:textId="77777777" w:rsidR="00FB3877" w:rsidRDefault="00644D0C"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6.2 :</w:t>
            </w:r>
          </w:p>
          <w:p w14:paraId="294D0A08"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 xml:space="preserve">Nombre </w:t>
            </w:r>
            <w:r w:rsidR="00AA18DF">
              <w:rPr>
                <w:rFonts w:ascii="Arial" w:hAnsi="Arial" w:cs="Arial"/>
                <w:color w:val="000000" w:themeColor="text1"/>
                <w:sz w:val="20"/>
                <w:szCs w:val="20"/>
              </w:rPr>
              <w:t xml:space="preserve">d’actions </w:t>
            </w:r>
            <w:r w:rsidR="00AA18DF" w:rsidRPr="01B417EC">
              <w:rPr>
                <w:rFonts w:ascii="Arial" w:hAnsi="Arial" w:cs="Arial"/>
                <w:sz w:val="20"/>
                <w:szCs w:val="20"/>
              </w:rPr>
              <w:t xml:space="preserve">“lien social” </w:t>
            </w:r>
            <w:r w:rsidR="000C0913">
              <w:rPr>
                <w:rFonts w:ascii="Arial" w:hAnsi="Arial" w:cs="Arial"/>
                <w:sz w:val="20"/>
                <w:szCs w:val="20"/>
              </w:rPr>
              <w:t>des</w:t>
            </w:r>
            <w:r w:rsidR="00AA18DF" w:rsidRPr="01B417EC">
              <w:rPr>
                <w:rFonts w:ascii="Arial" w:hAnsi="Arial" w:cs="Arial"/>
                <w:sz w:val="20"/>
                <w:szCs w:val="20"/>
              </w:rPr>
              <w:t xml:space="preserve"> acteurs de proximité </w:t>
            </w:r>
            <w:r w:rsidR="00AA18DF" w:rsidRPr="000C0913">
              <w:rPr>
                <w:rFonts w:ascii="Arial" w:hAnsi="Arial" w:cs="Arial"/>
                <w:color w:val="000000" w:themeColor="text1"/>
                <w:sz w:val="20"/>
                <w:szCs w:val="20"/>
              </w:rPr>
              <w:t>proposées</w:t>
            </w:r>
            <w:r>
              <w:rPr>
                <w:rFonts w:ascii="Arial" w:hAnsi="Arial" w:cs="Arial"/>
                <w:color w:val="000000" w:themeColor="text1"/>
                <w:sz w:val="20"/>
                <w:szCs w:val="20"/>
              </w:rPr>
              <w:t xml:space="preserve"> </w:t>
            </w:r>
            <w:r w:rsidR="000C0913">
              <w:rPr>
                <w:rFonts w:ascii="Arial" w:hAnsi="Arial" w:cs="Arial"/>
                <w:color w:val="000000" w:themeColor="text1"/>
                <w:sz w:val="20"/>
                <w:szCs w:val="20"/>
              </w:rPr>
              <w:t xml:space="preserve">par le service à ses bénéficiaires </w:t>
            </w:r>
            <w:r>
              <w:rPr>
                <w:rFonts w:ascii="Arial" w:hAnsi="Arial" w:cs="Arial"/>
                <w:color w:val="000000" w:themeColor="text1"/>
                <w:sz w:val="20"/>
                <w:szCs w:val="20"/>
              </w:rPr>
              <w:t xml:space="preserve">et nombre de bénéficiaires </w:t>
            </w:r>
          </w:p>
          <w:p w14:paraId="0B86A801" w14:textId="77777777" w:rsidR="00FB3877" w:rsidRDefault="00644D0C" w:rsidP="00FB3877">
            <w:pPr>
              <w:spacing w:after="0"/>
              <w:rPr>
                <w:rFonts w:ascii="Arial" w:hAnsi="Arial" w:cs="Arial"/>
                <w:color w:val="000000" w:themeColor="text1"/>
                <w:sz w:val="20"/>
                <w:szCs w:val="20"/>
              </w:rPr>
            </w:pPr>
            <w:r>
              <w:rPr>
                <w:rFonts w:ascii="Arial" w:hAnsi="Arial" w:cs="Arial"/>
                <w:color w:val="000000" w:themeColor="text1"/>
                <w:sz w:val="20"/>
                <w:szCs w:val="20"/>
              </w:rPr>
              <w:t>Nombre de bénéficiaires d’un accompagnement véhiculé</w:t>
            </w:r>
            <w:r w:rsidR="00AA18DF">
              <w:rPr>
                <w:rFonts w:ascii="Arial" w:hAnsi="Arial" w:cs="Arial"/>
                <w:color w:val="000000" w:themeColor="text1"/>
                <w:sz w:val="20"/>
                <w:szCs w:val="20"/>
              </w:rPr>
              <w:t>, nombre de prestations</w:t>
            </w:r>
          </w:p>
          <w:p w14:paraId="47E7F2B3" w14:textId="77777777" w:rsidR="00FB3877" w:rsidRPr="005A615F" w:rsidRDefault="00644D0C" w:rsidP="00FB3877">
            <w:pPr>
              <w:spacing w:after="0"/>
              <w:rPr>
                <w:rFonts w:ascii="Arial" w:hAnsi="Arial" w:cs="Arial"/>
                <w:b/>
                <w:color w:val="00B0F0"/>
                <w:sz w:val="20"/>
                <w:szCs w:val="20"/>
              </w:rPr>
            </w:pPr>
            <w:r>
              <w:rPr>
                <w:rFonts w:ascii="Arial" w:hAnsi="Arial" w:cs="Arial"/>
                <w:color w:val="000000" w:themeColor="text1"/>
                <w:sz w:val="20"/>
                <w:szCs w:val="20"/>
              </w:rPr>
              <w:t>Nombre de bénéficiaires a</w:t>
            </w:r>
            <w:r w:rsidRPr="001D53C9">
              <w:rPr>
                <w:rFonts w:ascii="Arial" w:hAnsi="Arial" w:cs="Arial"/>
                <w:color w:val="000000" w:themeColor="text1"/>
                <w:sz w:val="20"/>
                <w:szCs w:val="20"/>
              </w:rPr>
              <w:t>ccompagnés à l’usage d</w:t>
            </w:r>
            <w:r>
              <w:rPr>
                <w:rFonts w:ascii="Arial" w:hAnsi="Arial" w:cs="Arial"/>
                <w:color w:val="000000" w:themeColor="text1"/>
                <w:sz w:val="20"/>
                <w:szCs w:val="20"/>
              </w:rPr>
              <w:t>u numérique</w:t>
            </w:r>
          </w:p>
        </w:tc>
      </w:tr>
      <w:tr w:rsidR="0054311A" w14:paraId="046C1A6D"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ECAB16" w14:textId="77777777" w:rsidR="009C43FF" w:rsidRPr="001811FD" w:rsidRDefault="00644D0C" w:rsidP="00DB4AF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6</w:t>
            </w:r>
            <w:r w:rsidRPr="006D593F">
              <w:rPr>
                <w:rFonts w:ascii="Arial" w:hAnsi="Arial" w:cs="Arial"/>
                <w:b/>
                <w:bCs/>
                <w:color w:val="00B0F0"/>
                <w:sz w:val="20"/>
                <w:szCs w:val="20"/>
              </w:rPr>
              <w:t> :</w:t>
            </w:r>
          </w:p>
        </w:tc>
      </w:tr>
    </w:tbl>
    <w:p w14:paraId="423E7A40" w14:textId="77777777" w:rsidR="00B94799" w:rsidRDefault="00B94799" w:rsidP="00EB16DF">
      <w:pPr>
        <w:spacing w:after="0"/>
        <w:rPr>
          <w:rFonts w:ascii="Arial" w:hAnsi="Arial" w:cs="Arial"/>
          <w:sz w:val="20"/>
          <w:szCs w:val="20"/>
        </w:rPr>
      </w:pPr>
    </w:p>
    <w:p w14:paraId="71E4BAFE" w14:textId="77777777" w:rsidR="00AE74AB" w:rsidRPr="00AE74AB" w:rsidRDefault="00644D0C" w:rsidP="00AE74AB">
      <w:pPr>
        <w:pStyle w:val="Paragraphedeliste"/>
        <w:ind w:left="0"/>
        <w:jc w:val="center"/>
        <w:rPr>
          <w:rFonts w:ascii="Bahnschrift" w:hAnsi="Bahnschrift"/>
          <w:b/>
          <w:sz w:val="28"/>
          <w:szCs w:val="28"/>
        </w:rPr>
      </w:pPr>
      <w:r w:rsidRPr="00AE74AB">
        <w:rPr>
          <w:rFonts w:ascii="Bahnschrift" w:hAnsi="Bahnschrift"/>
          <w:b/>
          <w:sz w:val="28"/>
          <w:szCs w:val="28"/>
        </w:rPr>
        <w:t xml:space="preserve">ANNEXE </w:t>
      </w:r>
      <w:r>
        <w:rPr>
          <w:rFonts w:ascii="Bahnschrift" w:hAnsi="Bahnschrift"/>
          <w:b/>
          <w:sz w:val="28"/>
          <w:szCs w:val="28"/>
        </w:rPr>
        <w:t>2</w:t>
      </w:r>
      <w:r w:rsidRPr="00AE74AB">
        <w:rPr>
          <w:rFonts w:ascii="Bahnschrift" w:hAnsi="Bahnschrift"/>
          <w:b/>
          <w:sz w:val="28"/>
          <w:szCs w:val="28"/>
        </w:rPr>
        <w:t> : GRILLE DE COTATION</w:t>
      </w:r>
    </w:p>
    <w:p w14:paraId="6EE6A8FE" w14:textId="100F2AEF" w:rsidR="00AE74AB" w:rsidRDefault="007039F1" w:rsidP="00AE74AB">
      <w:pPr>
        <w:spacing w:after="0"/>
        <w:jc w:val="center"/>
      </w:pPr>
      <w:r>
        <w:rPr>
          <w:noProof/>
        </w:rPr>
        <w:drawing>
          <wp:anchor distT="0" distB="0" distL="114300" distR="114300" simplePos="0" relativeHeight="251663360" behindDoc="0" locked="0" layoutInCell="1" allowOverlap="1" wp14:anchorId="2F91F629" wp14:editId="4EA0C6D0">
            <wp:simplePos x="0" y="0"/>
            <wp:positionH relativeFrom="column">
              <wp:posOffset>3808644</wp:posOffset>
            </wp:positionH>
            <wp:positionV relativeFrom="paragraph">
              <wp:posOffset>6773460</wp:posOffset>
            </wp:positionV>
            <wp:extent cx="272955" cy="111556"/>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2955" cy="111556"/>
                    </a:xfrm>
                    <a:prstGeom prst="rect">
                      <a:avLst/>
                    </a:prstGeom>
                  </pic:spPr>
                </pic:pic>
              </a:graphicData>
            </a:graphic>
            <wp14:sizeRelH relativeFrom="page">
              <wp14:pctWidth>0</wp14:pctWidth>
            </wp14:sizeRelH>
            <wp14:sizeRelV relativeFrom="page">
              <wp14:pctHeight>0</wp14:pctHeight>
            </wp14:sizeRelV>
          </wp:anchor>
        </w:drawing>
      </w:r>
      <w:r w:rsidR="00644D0C">
        <w:rPr>
          <w:noProof/>
          <w:lang w:eastAsia="fr-FR"/>
        </w:rPr>
        <w:drawing>
          <wp:inline distT="0" distB="0" distL="0" distR="0" wp14:anchorId="5A3872F8" wp14:editId="626BB32A">
            <wp:extent cx="5449521" cy="3867001"/>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250060" name=""/>
                    <pic:cNvPicPr/>
                  </pic:nvPicPr>
                  <pic:blipFill>
                    <a:blip r:embed="rId29"/>
                    <a:stretch>
                      <a:fillRect/>
                    </a:stretch>
                  </pic:blipFill>
                  <pic:spPr>
                    <a:xfrm>
                      <a:off x="0" y="0"/>
                      <a:ext cx="5476176" cy="3885915"/>
                    </a:xfrm>
                    <a:prstGeom prst="rect">
                      <a:avLst/>
                    </a:prstGeom>
                  </pic:spPr>
                </pic:pic>
              </a:graphicData>
            </a:graphic>
          </wp:inline>
        </w:drawing>
      </w:r>
      <w:r w:rsidR="00644D0C">
        <w:rPr>
          <w:noProof/>
          <w:lang w:eastAsia="fr-FR"/>
        </w:rPr>
        <w:drawing>
          <wp:inline distT="0" distB="0" distL="0" distR="0" wp14:anchorId="7D28EEE0" wp14:editId="266104CF">
            <wp:extent cx="5475120" cy="4604092"/>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70120" name=""/>
                    <pic:cNvPicPr/>
                  </pic:nvPicPr>
                  <pic:blipFill>
                    <a:blip r:embed="rId30"/>
                    <a:stretch>
                      <a:fillRect/>
                    </a:stretch>
                  </pic:blipFill>
                  <pic:spPr>
                    <a:xfrm>
                      <a:off x="0" y="0"/>
                      <a:ext cx="5488992" cy="4615757"/>
                    </a:xfrm>
                    <a:prstGeom prst="rect">
                      <a:avLst/>
                    </a:prstGeom>
                  </pic:spPr>
                </pic:pic>
              </a:graphicData>
            </a:graphic>
          </wp:inline>
        </w:drawing>
      </w:r>
      <w:r w:rsidR="00C23E33" w:rsidRPr="00C23E33">
        <w:rPr>
          <w:noProof/>
        </w:rPr>
        <w:t xml:space="preserve"> </w:t>
      </w:r>
    </w:p>
    <w:p w14:paraId="21EE08E5" w14:textId="77777777" w:rsidR="00AE74AB" w:rsidRDefault="00AE74AB" w:rsidP="00EB16DF">
      <w:pPr>
        <w:spacing w:after="0"/>
        <w:rPr>
          <w:rFonts w:ascii="Arial" w:hAnsi="Arial" w:cs="Arial"/>
          <w:sz w:val="20"/>
          <w:szCs w:val="20"/>
        </w:rPr>
      </w:pPr>
    </w:p>
    <w:sectPr w:rsidR="00AE74AB" w:rsidSect="001E2C4C">
      <w:headerReference w:type="default" r:id="rId31"/>
      <w:footerReference w:type="default" r:id="rId32"/>
      <w:headerReference w:type="first" r:id="rId33"/>
      <w:footerReference w:type="first" r:id="rId34"/>
      <w:pgSz w:w="11906" w:h="16838"/>
      <w:pgMar w:top="1418" w:right="1417" w:bottom="1135" w:left="1417" w:header="708"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3197" w14:textId="77777777" w:rsidR="00682697" w:rsidRDefault="00682697">
      <w:pPr>
        <w:spacing w:after="0" w:line="240" w:lineRule="auto"/>
      </w:pPr>
      <w:r>
        <w:separator/>
      </w:r>
    </w:p>
  </w:endnote>
  <w:endnote w:type="continuationSeparator" w:id="0">
    <w:p w14:paraId="33EFCDFE" w14:textId="77777777" w:rsidR="00682697" w:rsidRDefault="0068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serif"/>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Bahnschrif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7F7F7F" w:themeColor="text1" w:themeTint="80"/>
      </w:tblBorders>
      <w:tblLook w:val="04A0" w:firstRow="1" w:lastRow="0" w:firstColumn="1" w:lastColumn="0" w:noHBand="0" w:noVBand="1"/>
    </w:tblPr>
    <w:tblGrid>
      <w:gridCol w:w="8551"/>
      <w:gridCol w:w="521"/>
    </w:tblGrid>
    <w:tr w:rsidR="0054311A" w14:paraId="3360654B" w14:textId="77777777" w:rsidTr="00EB16DF">
      <w:trPr>
        <w:trHeight w:val="360"/>
      </w:trPr>
      <w:tc>
        <w:tcPr>
          <w:tcW w:w="4713" w:type="pct"/>
        </w:tcPr>
        <w:p w14:paraId="1A87D926" w14:textId="77777777" w:rsidR="008F2CAF" w:rsidRPr="004154F9" w:rsidRDefault="00644D0C" w:rsidP="001E2C1E">
          <w:pPr>
            <w:pStyle w:val="Pieddepage"/>
            <w:tabs>
              <w:tab w:val="clear" w:pos="4536"/>
              <w:tab w:val="center" w:pos="0"/>
            </w:tabs>
            <w:rPr>
              <w:rFonts w:ascii="Bahnschrift" w:hAnsi="Bahnschrift" w:cs="Arial"/>
              <w:b/>
              <w:color w:val="833C0B" w:themeColor="accent2" w:themeShade="80"/>
              <w:sz w:val="14"/>
              <w:szCs w:val="14"/>
            </w:rPr>
          </w:pPr>
          <w:r>
            <w:rPr>
              <w:rFonts w:ascii="Bahnschrift" w:hAnsi="Bahnschrift" w:cs="Arial"/>
              <w:b/>
              <w:sz w:val="14"/>
              <w:szCs w:val="14"/>
            </w:rPr>
            <w:t>AVIS D’APPEL A CANDIDATURES – CPOM SAAD</w:t>
          </w:r>
        </w:p>
      </w:tc>
      <w:tc>
        <w:tcPr>
          <w:tcW w:w="287" w:type="pct"/>
          <w:shd w:val="clear" w:color="auto" w:fill="auto"/>
        </w:tcPr>
        <w:p w14:paraId="68A23F39" w14:textId="77777777" w:rsidR="008F2CAF" w:rsidRPr="004154F9" w:rsidRDefault="00644D0C" w:rsidP="001E2C1E">
          <w:pPr>
            <w:pStyle w:val="Pieddepage"/>
            <w:jc w:val="right"/>
            <w:rPr>
              <w:rFonts w:ascii="Bahnschrift" w:hAnsi="Bahnschrift" w:cs="Arial"/>
              <w:b/>
              <w:color w:val="FFFFFF"/>
            </w:rPr>
          </w:pPr>
          <w:r w:rsidRPr="004154F9">
            <w:rPr>
              <w:rFonts w:ascii="Bahnschrift" w:hAnsi="Bahnschrift" w:cs="Arial"/>
              <w:b/>
            </w:rPr>
            <w:fldChar w:fldCharType="begin"/>
          </w:r>
          <w:r w:rsidRPr="004154F9">
            <w:rPr>
              <w:rFonts w:ascii="Bahnschrift" w:hAnsi="Bahnschrift" w:cs="Arial"/>
              <w:b/>
            </w:rPr>
            <w:instrText xml:space="preserve"> PAGE    \* MERGEFORMAT </w:instrText>
          </w:r>
          <w:r w:rsidRPr="004154F9">
            <w:rPr>
              <w:rFonts w:ascii="Bahnschrift" w:hAnsi="Bahnschrift" w:cs="Arial"/>
              <w:b/>
            </w:rPr>
            <w:fldChar w:fldCharType="separate"/>
          </w:r>
          <w:r w:rsidR="009D292B" w:rsidRPr="009D292B">
            <w:rPr>
              <w:rFonts w:ascii="Bahnschrift" w:hAnsi="Bahnschrift" w:cs="Arial"/>
              <w:b/>
              <w:noProof/>
              <w:shd w:val="clear" w:color="auto" w:fill="00B050"/>
            </w:rPr>
            <w:t>2</w:t>
          </w:r>
          <w:r w:rsidRPr="004154F9">
            <w:rPr>
              <w:rFonts w:ascii="Bahnschrift" w:hAnsi="Bahnschrift" w:cs="Arial"/>
              <w:b/>
              <w:noProof/>
            </w:rPr>
            <w:fldChar w:fldCharType="end"/>
          </w:r>
        </w:p>
      </w:tc>
    </w:tr>
  </w:tbl>
  <w:p w14:paraId="141AC431" w14:textId="77777777" w:rsidR="008F2CAF" w:rsidRDefault="008F2CAF" w:rsidP="00EB16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C379" w14:textId="77777777" w:rsidR="008F2CAF" w:rsidRDefault="00644D0C" w:rsidP="008846B5">
    <w:pPr>
      <w:pStyle w:val="Pieddepage"/>
    </w:pPr>
    <w:r>
      <w:rPr>
        <w:b/>
        <w:noProof/>
        <w:color w:val="000000" w:themeColor="text1"/>
        <w:sz w:val="14"/>
        <w:szCs w:val="14"/>
        <w:lang w:eastAsia="fr-FR"/>
      </w:rPr>
      <w:drawing>
        <wp:anchor distT="0" distB="0" distL="114300" distR="114300" simplePos="0" relativeHeight="251660288" behindDoc="0" locked="0" layoutInCell="1" allowOverlap="1" wp14:anchorId="7FE0810F" wp14:editId="62C42A10">
          <wp:simplePos x="0" y="0"/>
          <wp:positionH relativeFrom="margin">
            <wp:align>center</wp:align>
          </wp:positionH>
          <wp:positionV relativeFrom="paragraph">
            <wp:posOffset>-312274</wp:posOffset>
          </wp:positionV>
          <wp:extent cx="7281179" cy="954308"/>
          <wp:effectExtent l="0" t="0" r="0" b="0"/>
          <wp:wrapNone/>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010530" name="Charte-Basdepage-LettreP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1179" cy="954308"/>
                  </a:xfrm>
                  <a:prstGeom prst="rect">
                    <a:avLst/>
                  </a:prstGeom>
                </pic:spPr>
              </pic:pic>
            </a:graphicData>
          </a:graphic>
          <wp14:sizeRelH relativeFrom="margin">
            <wp14:pctWidth>0</wp14:pctWidth>
          </wp14:sizeRelH>
          <wp14:sizeRelV relativeFrom="margin">
            <wp14:pctHeight>0</wp14:pctHeight>
          </wp14:sizeRelV>
        </wp:anchor>
      </w:drawing>
    </w:r>
  </w:p>
  <w:p w14:paraId="0545C251" w14:textId="77777777" w:rsidR="008F2CAF" w:rsidRDefault="008F2C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B142" w14:textId="77777777" w:rsidR="00682697" w:rsidRDefault="00682697">
      <w:pPr>
        <w:spacing w:after="0" w:line="240" w:lineRule="auto"/>
      </w:pPr>
      <w:r>
        <w:separator/>
      </w:r>
    </w:p>
  </w:footnote>
  <w:footnote w:type="continuationSeparator" w:id="0">
    <w:p w14:paraId="17DC3589" w14:textId="77777777" w:rsidR="00682697" w:rsidRDefault="00682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34F2" w14:textId="77777777" w:rsidR="007A428D" w:rsidRDefault="007A428D" w:rsidP="007A428D">
    <w:pPr>
      <w:pStyle w:val="En-tte"/>
    </w:pPr>
  </w:p>
  <w:p w14:paraId="3301C7AF" w14:textId="77777777" w:rsidR="007A428D" w:rsidRDefault="007A42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61D5" w14:textId="77777777" w:rsidR="008F2CAF" w:rsidRDefault="00644D0C">
    <w:pPr>
      <w:pStyle w:val="En-tte"/>
    </w:pPr>
    <w:r>
      <w:rPr>
        <w:noProof/>
        <w:lang w:eastAsia="fr-FR"/>
      </w:rPr>
      <w:drawing>
        <wp:anchor distT="0" distB="0" distL="114300" distR="114300" simplePos="0" relativeHeight="251661312" behindDoc="1" locked="0" layoutInCell="1" allowOverlap="1" wp14:anchorId="75C8CCF9" wp14:editId="336C6611">
          <wp:simplePos x="0" y="0"/>
          <wp:positionH relativeFrom="column">
            <wp:posOffset>-439580</wp:posOffset>
          </wp:positionH>
          <wp:positionV relativeFrom="paragraph">
            <wp:posOffset>7376</wp:posOffset>
          </wp:positionV>
          <wp:extent cx="3140022" cy="620981"/>
          <wp:effectExtent l="0" t="0" r="3810" b="8255"/>
          <wp:wrapNone/>
          <wp:docPr id="1" name="Image 1" descr="Accueil du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532283" name="Picture 1" descr="Accueil du s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0022" cy="6209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118">
      <w:rPr>
        <w:noProof/>
        <w:lang w:eastAsia="fr-FR"/>
      </w:rPr>
      <w:drawing>
        <wp:anchor distT="0" distB="0" distL="114300" distR="114300" simplePos="0" relativeHeight="251658240" behindDoc="0" locked="0" layoutInCell="1" allowOverlap="1" wp14:anchorId="60946C85" wp14:editId="39141C0F">
          <wp:simplePos x="0" y="0"/>
          <wp:positionH relativeFrom="margin">
            <wp:posOffset>3790462</wp:posOffset>
          </wp:positionH>
          <wp:positionV relativeFrom="paragraph">
            <wp:posOffset>73953</wp:posOffset>
          </wp:positionV>
          <wp:extent cx="1598416" cy="647700"/>
          <wp:effectExtent l="0" t="0" r="1905" b="0"/>
          <wp:wrapNone/>
          <wp:docPr id="17" name="Image 2">
            <a:extLst xmlns:a="http://schemas.openxmlformats.org/drawingml/2006/main">
              <a:ext uri="{FF2B5EF4-FFF2-40B4-BE49-F238E27FC236}">
                <a16:creationId xmlns:a16="http://schemas.microsoft.com/office/drawing/2014/main" id="{8DD32E14-DC61-4194-8F0C-146CD9C19A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8DD32E14-DC61-4194-8F0C-146CD9C19A17}"/>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8416" cy="647700"/>
                  </a:xfrm>
                  <a:prstGeom prst="rect">
                    <a:avLst/>
                  </a:prstGeom>
                </pic:spPr>
              </pic:pic>
            </a:graphicData>
          </a:graphic>
          <wp14:sizeRelH relativeFrom="margin">
            <wp14:pctWidth>0</wp14:pctWidth>
          </wp14:sizeRelH>
          <wp14:sizeRelV relativeFrom="margin">
            <wp14:pctHeight>0</wp14:pctHeight>
          </wp14:sizeRelV>
        </wp:anchor>
      </w:drawing>
    </w:r>
    <w:r w:rsidRPr="001E2C1E">
      <w:rPr>
        <w:rFonts w:ascii="Bahnschrift" w:eastAsia="MS Mincho" w:hAnsi="Bahnschrift" w:cstheme="minorHAnsi"/>
        <w:b/>
        <w:noProof/>
        <w:sz w:val="44"/>
        <w:szCs w:val="44"/>
        <w:lang w:eastAsia="fr-FR"/>
      </w:rPr>
      <w:drawing>
        <wp:anchor distT="0" distB="0" distL="114300" distR="114300" simplePos="0" relativeHeight="251659264" behindDoc="0" locked="0" layoutInCell="1" allowOverlap="1" wp14:anchorId="53853AF3" wp14:editId="39334B67">
          <wp:simplePos x="0" y="0"/>
          <wp:positionH relativeFrom="page">
            <wp:align>right</wp:align>
          </wp:positionH>
          <wp:positionV relativeFrom="paragraph">
            <wp:posOffset>-263964</wp:posOffset>
          </wp:positionV>
          <wp:extent cx="1250950" cy="1267850"/>
          <wp:effectExtent l="0" t="0" r="6350" b="8890"/>
          <wp:wrapNone/>
          <wp:docPr id="92" name="Image 92"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flèche&#10;&#10;Description générée automatiquement"/>
                  <pic:cNvPicPr/>
                </pic:nvPicPr>
                <pic:blipFill>
                  <a:blip r:embed="rId3">
                    <a:extLst>
                      <a:ext uri="{28A0092B-C50C-407E-A947-70E740481C1C}">
                        <a14:useLocalDpi xmlns:a14="http://schemas.microsoft.com/office/drawing/2010/main" val="0"/>
                      </a:ext>
                    </a:extLst>
                  </a:blip>
                  <a:srcRect l="38437"/>
                  <a:stretch>
                    <a:fillRect/>
                  </a:stretch>
                </pic:blipFill>
                <pic:spPr bwMode="auto">
                  <a:xfrm>
                    <a:off x="0" y="0"/>
                    <a:ext cx="1250950" cy="126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556"/>
    <w:multiLevelType w:val="multilevel"/>
    <w:tmpl w:val="A170F0BA"/>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E4536"/>
    <w:multiLevelType w:val="hybridMultilevel"/>
    <w:tmpl w:val="E244F3D4"/>
    <w:lvl w:ilvl="0" w:tplc="003AF52E">
      <w:start w:val="1"/>
      <w:numFmt w:val="upperLetter"/>
      <w:lvlText w:val="%1."/>
      <w:lvlJc w:val="left"/>
      <w:pPr>
        <w:ind w:left="1080" w:hanging="720"/>
      </w:pPr>
      <w:rPr>
        <w:rFonts w:hint="default"/>
      </w:rPr>
    </w:lvl>
    <w:lvl w:ilvl="1" w:tplc="910E66E2" w:tentative="1">
      <w:start w:val="1"/>
      <w:numFmt w:val="lowerLetter"/>
      <w:lvlText w:val="%2."/>
      <w:lvlJc w:val="left"/>
      <w:pPr>
        <w:ind w:left="1440" w:hanging="360"/>
      </w:pPr>
    </w:lvl>
    <w:lvl w:ilvl="2" w:tplc="4922FF1A" w:tentative="1">
      <w:start w:val="1"/>
      <w:numFmt w:val="lowerRoman"/>
      <w:lvlText w:val="%3."/>
      <w:lvlJc w:val="right"/>
      <w:pPr>
        <w:ind w:left="2160" w:hanging="180"/>
      </w:pPr>
    </w:lvl>
    <w:lvl w:ilvl="3" w:tplc="27BE08F8" w:tentative="1">
      <w:start w:val="1"/>
      <w:numFmt w:val="decimal"/>
      <w:lvlText w:val="%4."/>
      <w:lvlJc w:val="left"/>
      <w:pPr>
        <w:ind w:left="2880" w:hanging="360"/>
      </w:pPr>
    </w:lvl>
    <w:lvl w:ilvl="4" w:tplc="544A32A2" w:tentative="1">
      <w:start w:val="1"/>
      <w:numFmt w:val="lowerLetter"/>
      <w:lvlText w:val="%5."/>
      <w:lvlJc w:val="left"/>
      <w:pPr>
        <w:ind w:left="3600" w:hanging="360"/>
      </w:pPr>
    </w:lvl>
    <w:lvl w:ilvl="5" w:tplc="B654281A" w:tentative="1">
      <w:start w:val="1"/>
      <w:numFmt w:val="lowerRoman"/>
      <w:lvlText w:val="%6."/>
      <w:lvlJc w:val="right"/>
      <w:pPr>
        <w:ind w:left="4320" w:hanging="180"/>
      </w:pPr>
    </w:lvl>
    <w:lvl w:ilvl="6" w:tplc="E47024DE" w:tentative="1">
      <w:start w:val="1"/>
      <w:numFmt w:val="decimal"/>
      <w:lvlText w:val="%7."/>
      <w:lvlJc w:val="left"/>
      <w:pPr>
        <w:ind w:left="5040" w:hanging="360"/>
      </w:pPr>
    </w:lvl>
    <w:lvl w:ilvl="7" w:tplc="CA26A780" w:tentative="1">
      <w:start w:val="1"/>
      <w:numFmt w:val="lowerLetter"/>
      <w:lvlText w:val="%8."/>
      <w:lvlJc w:val="left"/>
      <w:pPr>
        <w:ind w:left="5760" w:hanging="360"/>
      </w:pPr>
    </w:lvl>
    <w:lvl w:ilvl="8" w:tplc="83D28E3C" w:tentative="1">
      <w:start w:val="1"/>
      <w:numFmt w:val="lowerRoman"/>
      <w:lvlText w:val="%9."/>
      <w:lvlJc w:val="right"/>
      <w:pPr>
        <w:ind w:left="6480" w:hanging="180"/>
      </w:pPr>
    </w:lvl>
  </w:abstractNum>
  <w:abstractNum w:abstractNumId="2" w15:restartNumberingAfterBreak="0">
    <w:nsid w:val="14AB2186"/>
    <w:multiLevelType w:val="hybridMultilevel"/>
    <w:tmpl w:val="F0D22CE6"/>
    <w:lvl w:ilvl="0" w:tplc="747AF948">
      <w:start w:val="1"/>
      <w:numFmt w:val="bullet"/>
      <w:lvlText w:val=""/>
      <w:lvlJc w:val="left"/>
      <w:pPr>
        <w:ind w:left="720" w:hanging="360"/>
      </w:pPr>
      <w:rPr>
        <w:rFonts w:ascii="Symbol" w:hAnsi="Symbol" w:hint="default"/>
      </w:rPr>
    </w:lvl>
    <w:lvl w:ilvl="1" w:tplc="FA42691E">
      <w:start w:val="1"/>
      <w:numFmt w:val="bullet"/>
      <w:lvlText w:val="o"/>
      <w:lvlJc w:val="left"/>
      <w:pPr>
        <w:ind w:left="1440" w:hanging="360"/>
      </w:pPr>
      <w:rPr>
        <w:rFonts w:ascii="Courier New" w:hAnsi="Courier New" w:cs="Courier New" w:hint="default"/>
      </w:rPr>
    </w:lvl>
    <w:lvl w:ilvl="2" w:tplc="3686FA2C" w:tentative="1">
      <w:start w:val="1"/>
      <w:numFmt w:val="bullet"/>
      <w:lvlText w:val=""/>
      <w:lvlJc w:val="left"/>
      <w:pPr>
        <w:ind w:left="2160" w:hanging="360"/>
      </w:pPr>
      <w:rPr>
        <w:rFonts w:ascii="Wingdings" w:hAnsi="Wingdings" w:hint="default"/>
      </w:rPr>
    </w:lvl>
    <w:lvl w:ilvl="3" w:tplc="ED7E8B78" w:tentative="1">
      <w:start w:val="1"/>
      <w:numFmt w:val="bullet"/>
      <w:lvlText w:val=""/>
      <w:lvlJc w:val="left"/>
      <w:pPr>
        <w:ind w:left="2880" w:hanging="360"/>
      </w:pPr>
      <w:rPr>
        <w:rFonts w:ascii="Symbol" w:hAnsi="Symbol" w:hint="default"/>
      </w:rPr>
    </w:lvl>
    <w:lvl w:ilvl="4" w:tplc="F6C6AB0A" w:tentative="1">
      <w:start w:val="1"/>
      <w:numFmt w:val="bullet"/>
      <w:lvlText w:val="o"/>
      <w:lvlJc w:val="left"/>
      <w:pPr>
        <w:ind w:left="3600" w:hanging="360"/>
      </w:pPr>
      <w:rPr>
        <w:rFonts w:ascii="Courier New" w:hAnsi="Courier New" w:cs="Courier New" w:hint="default"/>
      </w:rPr>
    </w:lvl>
    <w:lvl w:ilvl="5" w:tplc="49EC70A0" w:tentative="1">
      <w:start w:val="1"/>
      <w:numFmt w:val="bullet"/>
      <w:lvlText w:val=""/>
      <w:lvlJc w:val="left"/>
      <w:pPr>
        <w:ind w:left="4320" w:hanging="360"/>
      </w:pPr>
      <w:rPr>
        <w:rFonts w:ascii="Wingdings" w:hAnsi="Wingdings" w:hint="default"/>
      </w:rPr>
    </w:lvl>
    <w:lvl w:ilvl="6" w:tplc="168EC8E2" w:tentative="1">
      <w:start w:val="1"/>
      <w:numFmt w:val="bullet"/>
      <w:lvlText w:val=""/>
      <w:lvlJc w:val="left"/>
      <w:pPr>
        <w:ind w:left="5040" w:hanging="360"/>
      </w:pPr>
      <w:rPr>
        <w:rFonts w:ascii="Symbol" w:hAnsi="Symbol" w:hint="default"/>
      </w:rPr>
    </w:lvl>
    <w:lvl w:ilvl="7" w:tplc="0D20E958" w:tentative="1">
      <w:start w:val="1"/>
      <w:numFmt w:val="bullet"/>
      <w:lvlText w:val="o"/>
      <w:lvlJc w:val="left"/>
      <w:pPr>
        <w:ind w:left="5760" w:hanging="360"/>
      </w:pPr>
      <w:rPr>
        <w:rFonts w:ascii="Courier New" w:hAnsi="Courier New" w:cs="Courier New" w:hint="default"/>
      </w:rPr>
    </w:lvl>
    <w:lvl w:ilvl="8" w:tplc="677C679E" w:tentative="1">
      <w:start w:val="1"/>
      <w:numFmt w:val="bullet"/>
      <w:lvlText w:val=""/>
      <w:lvlJc w:val="left"/>
      <w:pPr>
        <w:ind w:left="6480" w:hanging="360"/>
      </w:pPr>
      <w:rPr>
        <w:rFonts w:ascii="Wingdings" w:hAnsi="Wingdings" w:hint="default"/>
      </w:rPr>
    </w:lvl>
  </w:abstractNum>
  <w:abstractNum w:abstractNumId="3" w15:restartNumberingAfterBreak="0">
    <w:nsid w:val="1E444185"/>
    <w:multiLevelType w:val="hybridMultilevel"/>
    <w:tmpl w:val="7BC23534"/>
    <w:lvl w:ilvl="0" w:tplc="550E7074">
      <w:start w:val="1"/>
      <w:numFmt w:val="upperRoman"/>
      <w:lvlText w:val="%1."/>
      <w:lvlJc w:val="left"/>
      <w:pPr>
        <w:ind w:left="1080" w:hanging="720"/>
      </w:pPr>
      <w:rPr>
        <w:rFonts w:hint="default"/>
      </w:rPr>
    </w:lvl>
    <w:lvl w:ilvl="1" w:tplc="A798DC82" w:tentative="1">
      <w:start w:val="1"/>
      <w:numFmt w:val="lowerLetter"/>
      <w:lvlText w:val="%2."/>
      <w:lvlJc w:val="left"/>
      <w:pPr>
        <w:ind w:left="1440" w:hanging="360"/>
      </w:pPr>
    </w:lvl>
    <w:lvl w:ilvl="2" w:tplc="138C2F56" w:tentative="1">
      <w:start w:val="1"/>
      <w:numFmt w:val="lowerRoman"/>
      <w:lvlText w:val="%3."/>
      <w:lvlJc w:val="right"/>
      <w:pPr>
        <w:ind w:left="2160" w:hanging="180"/>
      </w:pPr>
    </w:lvl>
    <w:lvl w:ilvl="3" w:tplc="7554B0CE" w:tentative="1">
      <w:start w:val="1"/>
      <w:numFmt w:val="decimal"/>
      <w:lvlText w:val="%4."/>
      <w:lvlJc w:val="left"/>
      <w:pPr>
        <w:ind w:left="2880" w:hanging="360"/>
      </w:pPr>
    </w:lvl>
    <w:lvl w:ilvl="4" w:tplc="65780596" w:tentative="1">
      <w:start w:val="1"/>
      <w:numFmt w:val="lowerLetter"/>
      <w:lvlText w:val="%5."/>
      <w:lvlJc w:val="left"/>
      <w:pPr>
        <w:ind w:left="3600" w:hanging="360"/>
      </w:pPr>
    </w:lvl>
    <w:lvl w:ilvl="5" w:tplc="98FA21A8" w:tentative="1">
      <w:start w:val="1"/>
      <w:numFmt w:val="lowerRoman"/>
      <w:lvlText w:val="%6."/>
      <w:lvlJc w:val="right"/>
      <w:pPr>
        <w:ind w:left="4320" w:hanging="180"/>
      </w:pPr>
    </w:lvl>
    <w:lvl w:ilvl="6" w:tplc="AA5C0636" w:tentative="1">
      <w:start w:val="1"/>
      <w:numFmt w:val="decimal"/>
      <w:lvlText w:val="%7."/>
      <w:lvlJc w:val="left"/>
      <w:pPr>
        <w:ind w:left="5040" w:hanging="360"/>
      </w:pPr>
    </w:lvl>
    <w:lvl w:ilvl="7" w:tplc="99582AAE" w:tentative="1">
      <w:start w:val="1"/>
      <w:numFmt w:val="lowerLetter"/>
      <w:lvlText w:val="%8."/>
      <w:lvlJc w:val="left"/>
      <w:pPr>
        <w:ind w:left="5760" w:hanging="360"/>
      </w:pPr>
    </w:lvl>
    <w:lvl w:ilvl="8" w:tplc="A3AC9868" w:tentative="1">
      <w:start w:val="1"/>
      <w:numFmt w:val="lowerRoman"/>
      <w:lvlText w:val="%9."/>
      <w:lvlJc w:val="right"/>
      <w:pPr>
        <w:ind w:left="6480" w:hanging="180"/>
      </w:pPr>
    </w:lvl>
  </w:abstractNum>
  <w:abstractNum w:abstractNumId="4" w15:restartNumberingAfterBreak="0">
    <w:nsid w:val="1F6F2171"/>
    <w:multiLevelType w:val="hybridMultilevel"/>
    <w:tmpl w:val="60507066"/>
    <w:lvl w:ilvl="0" w:tplc="F1608074">
      <w:start w:val="1"/>
      <w:numFmt w:val="bullet"/>
      <w:lvlText w:val="-"/>
      <w:lvlJc w:val="left"/>
      <w:pPr>
        <w:ind w:left="2138" w:hanging="360"/>
      </w:pPr>
      <w:rPr>
        <w:rFonts w:ascii="Calibri" w:eastAsiaTheme="minorHAnsi" w:hAnsi="Calibri" w:cs="Calibri" w:hint="default"/>
      </w:rPr>
    </w:lvl>
    <w:lvl w:ilvl="1" w:tplc="6D20D090">
      <w:start w:val="1"/>
      <w:numFmt w:val="bullet"/>
      <w:lvlText w:val="o"/>
      <w:lvlJc w:val="left"/>
      <w:pPr>
        <w:ind w:left="2858" w:hanging="360"/>
      </w:pPr>
      <w:rPr>
        <w:rFonts w:ascii="Courier New" w:hAnsi="Courier New" w:cs="Courier New" w:hint="default"/>
      </w:rPr>
    </w:lvl>
    <w:lvl w:ilvl="2" w:tplc="DDCA46CE" w:tentative="1">
      <w:start w:val="1"/>
      <w:numFmt w:val="bullet"/>
      <w:lvlText w:val=""/>
      <w:lvlJc w:val="left"/>
      <w:pPr>
        <w:ind w:left="3578" w:hanging="360"/>
      </w:pPr>
      <w:rPr>
        <w:rFonts w:ascii="Wingdings" w:hAnsi="Wingdings" w:hint="default"/>
      </w:rPr>
    </w:lvl>
    <w:lvl w:ilvl="3" w:tplc="9D52EDEC" w:tentative="1">
      <w:start w:val="1"/>
      <w:numFmt w:val="bullet"/>
      <w:lvlText w:val=""/>
      <w:lvlJc w:val="left"/>
      <w:pPr>
        <w:ind w:left="4298" w:hanging="360"/>
      </w:pPr>
      <w:rPr>
        <w:rFonts w:ascii="Symbol" w:hAnsi="Symbol" w:hint="default"/>
      </w:rPr>
    </w:lvl>
    <w:lvl w:ilvl="4" w:tplc="055CDDF2" w:tentative="1">
      <w:start w:val="1"/>
      <w:numFmt w:val="bullet"/>
      <w:lvlText w:val="o"/>
      <w:lvlJc w:val="left"/>
      <w:pPr>
        <w:ind w:left="5018" w:hanging="360"/>
      </w:pPr>
      <w:rPr>
        <w:rFonts w:ascii="Courier New" w:hAnsi="Courier New" w:cs="Courier New" w:hint="default"/>
      </w:rPr>
    </w:lvl>
    <w:lvl w:ilvl="5" w:tplc="276004D2" w:tentative="1">
      <w:start w:val="1"/>
      <w:numFmt w:val="bullet"/>
      <w:lvlText w:val=""/>
      <w:lvlJc w:val="left"/>
      <w:pPr>
        <w:ind w:left="5738" w:hanging="360"/>
      </w:pPr>
      <w:rPr>
        <w:rFonts w:ascii="Wingdings" w:hAnsi="Wingdings" w:hint="default"/>
      </w:rPr>
    </w:lvl>
    <w:lvl w:ilvl="6" w:tplc="477A9778" w:tentative="1">
      <w:start w:val="1"/>
      <w:numFmt w:val="bullet"/>
      <w:lvlText w:val=""/>
      <w:lvlJc w:val="left"/>
      <w:pPr>
        <w:ind w:left="6458" w:hanging="360"/>
      </w:pPr>
      <w:rPr>
        <w:rFonts w:ascii="Symbol" w:hAnsi="Symbol" w:hint="default"/>
      </w:rPr>
    </w:lvl>
    <w:lvl w:ilvl="7" w:tplc="67662152" w:tentative="1">
      <w:start w:val="1"/>
      <w:numFmt w:val="bullet"/>
      <w:lvlText w:val="o"/>
      <w:lvlJc w:val="left"/>
      <w:pPr>
        <w:ind w:left="7178" w:hanging="360"/>
      </w:pPr>
      <w:rPr>
        <w:rFonts w:ascii="Courier New" w:hAnsi="Courier New" w:cs="Courier New" w:hint="default"/>
      </w:rPr>
    </w:lvl>
    <w:lvl w:ilvl="8" w:tplc="A85421EC" w:tentative="1">
      <w:start w:val="1"/>
      <w:numFmt w:val="bullet"/>
      <w:lvlText w:val=""/>
      <w:lvlJc w:val="left"/>
      <w:pPr>
        <w:ind w:left="7898" w:hanging="360"/>
      </w:pPr>
      <w:rPr>
        <w:rFonts w:ascii="Wingdings" w:hAnsi="Wingdings" w:hint="default"/>
      </w:rPr>
    </w:lvl>
  </w:abstractNum>
  <w:abstractNum w:abstractNumId="5" w15:restartNumberingAfterBreak="0">
    <w:nsid w:val="20080DE5"/>
    <w:multiLevelType w:val="hybridMultilevel"/>
    <w:tmpl w:val="09C29D32"/>
    <w:lvl w:ilvl="0" w:tplc="A0FEE322">
      <w:start w:val="1"/>
      <w:numFmt w:val="upperLetter"/>
      <w:lvlText w:val="%1."/>
      <w:lvlJc w:val="left"/>
      <w:pPr>
        <w:ind w:left="1776" w:hanging="360"/>
      </w:pPr>
      <w:rPr>
        <w:rFonts w:hint="default"/>
      </w:rPr>
    </w:lvl>
    <w:lvl w:ilvl="1" w:tplc="12964100" w:tentative="1">
      <w:start w:val="1"/>
      <w:numFmt w:val="lowerLetter"/>
      <w:lvlText w:val="%2."/>
      <w:lvlJc w:val="left"/>
      <w:pPr>
        <w:ind w:left="2496" w:hanging="360"/>
      </w:pPr>
    </w:lvl>
    <w:lvl w:ilvl="2" w:tplc="F6F010D0" w:tentative="1">
      <w:start w:val="1"/>
      <w:numFmt w:val="lowerRoman"/>
      <w:lvlText w:val="%3."/>
      <w:lvlJc w:val="right"/>
      <w:pPr>
        <w:ind w:left="3216" w:hanging="180"/>
      </w:pPr>
    </w:lvl>
    <w:lvl w:ilvl="3" w:tplc="4C06079E" w:tentative="1">
      <w:start w:val="1"/>
      <w:numFmt w:val="decimal"/>
      <w:lvlText w:val="%4."/>
      <w:lvlJc w:val="left"/>
      <w:pPr>
        <w:ind w:left="3936" w:hanging="360"/>
      </w:pPr>
    </w:lvl>
    <w:lvl w:ilvl="4" w:tplc="AD6698A0" w:tentative="1">
      <w:start w:val="1"/>
      <w:numFmt w:val="lowerLetter"/>
      <w:lvlText w:val="%5."/>
      <w:lvlJc w:val="left"/>
      <w:pPr>
        <w:ind w:left="4656" w:hanging="360"/>
      </w:pPr>
    </w:lvl>
    <w:lvl w:ilvl="5" w:tplc="D57C81D0" w:tentative="1">
      <w:start w:val="1"/>
      <w:numFmt w:val="lowerRoman"/>
      <w:lvlText w:val="%6."/>
      <w:lvlJc w:val="right"/>
      <w:pPr>
        <w:ind w:left="5376" w:hanging="180"/>
      </w:pPr>
    </w:lvl>
    <w:lvl w:ilvl="6" w:tplc="6FDCAE7A" w:tentative="1">
      <w:start w:val="1"/>
      <w:numFmt w:val="decimal"/>
      <w:lvlText w:val="%7."/>
      <w:lvlJc w:val="left"/>
      <w:pPr>
        <w:ind w:left="6096" w:hanging="360"/>
      </w:pPr>
    </w:lvl>
    <w:lvl w:ilvl="7" w:tplc="EDC8D630" w:tentative="1">
      <w:start w:val="1"/>
      <w:numFmt w:val="lowerLetter"/>
      <w:lvlText w:val="%8."/>
      <w:lvlJc w:val="left"/>
      <w:pPr>
        <w:ind w:left="6816" w:hanging="360"/>
      </w:pPr>
    </w:lvl>
    <w:lvl w:ilvl="8" w:tplc="A434F64A" w:tentative="1">
      <w:start w:val="1"/>
      <w:numFmt w:val="lowerRoman"/>
      <w:lvlText w:val="%9."/>
      <w:lvlJc w:val="right"/>
      <w:pPr>
        <w:ind w:left="7536" w:hanging="180"/>
      </w:pPr>
    </w:lvl>
  </w:abstractNum>
  <w:abstractNum w:abstractNumId="6" w15:restartNumberingAfterBreak="0">
    <w:nsid w:val="2092265F"/>
    <w:multiLevelType w:val="multilevel"/>
    <w:tmpl w:val="0A32818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7" w15:restartNumberingAfterBreak="0">
    <w:nsid w:val="223E4BDC"/>
    <w:multiLevelType w:val="hybridMultilevel"/>
    <w:tmpl w:val="C798B7E0"/>
    <w:lvl w:ilvl="0" w:tplc="4D94BDF4">
      <w:start w:val="1"/>
      <w:numFmt w:val="bullet"/>
      <w:lvlText w:val="-"/>
      <w:lvlJc w:val="left"/>
      <w:pPr>
        <w:ind w:left="720" w:hanging="360"/>
      </w:pPr>
      <w:rPr>
        <w:rFonts w:ascii="Garamond" w:eastAsia="Times New Roman" w:hAnsi="Garamond" w:hint="default"/>
      </w:rPr>
    </w:lvl>
    <w:lvl w:ilvl="1" w:tplc="E1AE8182">
      <w:start w:val="1"/>
      <w:numFmt w:val="bullet"/>
      <w:lvlText w:val="o"/>
      <w:lvlJc w:val="left"/>
      <w:pPr>
        <w:ind w:left="1440" w:hanging="360"/>
      </w:pPr>
      <w:rPr>
        <w:rFonts w:ascii="Courier New" w:hAnsi="Courier New" w:cs="Times New Roman" w:hint="default"/>
      </w:rPr>
    </w:lvl>
    <w:lvl w:ilvl="2" w:tplc="DEEE12F0">
      <w:start w:val="1"/>
      <w:numFmt w:val="bullet"/>
      <w:lvlText w:val=""/>
      <w:lvlJc w:val="left"/>
      <w:pPr>
        <w:ind w:left="2160" w:hanging="360"/>
      </w:pPr>
      <w:rPr>
        <w:rFonts w:ascii="Wingdings" w:hAnsi="Wingdings" w:hint="default"/>
      </w:rPr>
    </w:lvl>
    <w:lvl w:ilvl="3" w:tplc="BFD4B368">
      <w:start w:val="1"/>
      <w:numFmt w:val="bullet"/>
      <w:lvlText w:val=""/>
      <w:lvlJc w:val="left"/>
      <w:pPr>
        <w:ind w:left="2880" w:hanging="360"/>
      </w:pPr>
      <w:rPr>
        <w:rFonts w:ascii="Symbol" w:hAnsi="Symbol" w:hint="default"/>
      </w:rPr>
    </w:lvl>
    <w:lvl w:ilvl="4" w:tplc="53DCACE6">
      <w:start w:val="1"/>
      <w:numFmt w:val="bullet"/>
      <w:lvlText w:val="o"/>
      <w:lvlJc w:val="left"/>
      <w:pPr>
        <w:ind w:left="3600" w:hanging="360"/>
      </w:pPr>
      <w:rPr>
        <w:rFonts w:ascii="Courier New" w:hAnsi="Courier New" w:cs="Times New Roman" w:hint="default"/>
      </w:rPr>
    </w:lvl>
    <w:lvl w:ilvl="5" w:tplc="974E1024">
      <w:start w:val="1"/>
      <w:numFmt w:val="bullet"/>
      <w:lvlText w:val=""/>
      <w:lvlJc w:val="left"/>
      <w:pPr>
        <w:ind w:left="4320" w:hanging="360"/>
      </w:pPr>
      <w:rPr>
        <w:rFonts w:ascii="Wingdings" w:hAnsi="Wingdings" w:hint="default"/>
      </w:rPr>
    </w:lvl>
    <w:lvl w:ilvl="6" w:tplc="9164153E">
      <w:start w:val="1"/>
      <w:numFmt w:val="bullet"/>
      <w:lvlText w:val=""/>
      <w:lvlJc w:val="left"/>
      <w:pPr>
        <w:ind w:left="5040" w:hanging="360"/>
      </w:pPr>
      <w:rPr>
        <w:rFonts w:ascii="Symbol" w:hAnsi="Symbol" w:hint="default"/>
      </w:rPr>
    </w:lvl>
    <w:lvl w:ilvl="7" w:tplc="39585854">
      <w:start w:val="1"/>
      <w:numFmt w:val="bullet"/>
      <w:lvlText w:val="o"/>
      <w:lvlJc w:val="left"/>
      <w:pPr>
        <w:ind w:left="5760" w:hanging="360"/>
      </w:pPr>
      <w:rPr>
        <w:rFonts w:ascii="Courier New" w:hAnsi="Courier New" w:cs="Times New Roman" w:hint="default"/>
      </w:rPr>
    </w:lvl>
    <w:lvl w:ilvl="8" w:tplc="F3A468F4">
      <w:start w:val="1"/>
      <w:numFmt w:val="bullet"/>
      <w:lvlText w:val=""/>
      <w:lvlJc w:val="left"/>
      <w:pPr>
        <w:ind w:left="6480" w:hanging="360"/>
      </w:pPr>
      <w:rPr>
        <w:rFonts w:ascii="Wingdings" w:hAnsi="Wingdings" w:hint="default"/>
      </w:rPr>
    </w:lvl>
  </w:abstractNum>
  <w:abstractNum w:abstractNumId="8" w15:restartNumberingAfterBreak="0">
    <w:nsid w:val="349A2DDE"/>
    <w:multiLevelType w:val="hybridMultilevel"/>
    <w:tmpl w:val="94261244"/>
    <w:lvl w:ilvl="0" w:tplc="3140B58A">
      <w:numFmt w:val="bullet"/>
      <w:lvlText w:val="-"/>
      <w:lvlJc w:val="left"/>
      <w:pPr>
        <w:ind w:left="720" w:hanging="360"/>
      </w:pPr>
      <w:rPr>
        <w:rFonts w:ascii="Arial" w:eastAsiaTheme="minorHAnsi" w:hAnsi="Arial" w:cs="Arial" w:hint="default"/>
      </w:rPr>
    </w:lvl>
    <w:lvl w:ilvl="1" w:tplc="F16EAD26" w:tentative="1">
      <w:start w:val="1"/>
      <w:numFmt w:val="bullet"/>
      <w:lvlText w:val="o"/>
      <w:lvlJc w:val="left"/>
      <w:pPr>
        <w:ind w:left="1440" w:hanging="360"/>
      </w:pPr>
      <w:rPr>
        <w:rFonts w:ascii="Courier New" w:hAnsi="Courier New" w:cs="Courier New" w:hint="default"/>
      </w:rPr>
    </w:lvl>
    <w:lvl w:ilvl="2" w:tplc="1786C596" w:tentative="1">
      <w:start w:val="1"/>
      <w:numFmt w:val="bullet"/>
      <w:lvlText w:val=""/>
      <w:lvlJc w:val="left"/>
      <w:pPr>
        <w:ind w:left="2160" w:hanging="360"/>
      </w:pPr>
      <w:rPr>
        <w:rFonts w:ascii="Wingdings" w:hAnsi="Wingdings" w:hint="default"/>
      </w:rPr>
    </w:lvl>
    <w:lvl w:ilvl="3" w:tplc="912A882E" w:tentative="1">
      <w:start w:val="1"/>
      <w:numFmt w:val="bullet"/>
      <w:lvlText w:val=""/>
      <w:lvlJc w:val="left"/>
      <w:pPr>
        <w:ind w:left="2880" w:hanging="360"/>
      </w:pPr>
      <w:rPr>
        <w:rFonts w:ascii="Symbol" w:hAnsi="Symbol" w:hint="default"/>
      </w:rPr>
    </w:lvl>
    <w:lvl w:ilvl="4" w:tplc="E8D6E9F2" w:tentative="1">
      <w:start w:val="1"/>
      <w:numFmt w:val="bullet"/>
      <w:lvlText w:val="o"/>
      <w:lvlJc w:val="left"/>
      <w:pPr>
        <w:ind w:left="3600" w:hanging="360"/>
      </w:pPr>
      <w:rPr>
        <w:rFonts w:ascii="Courier New" w:hAnsi="Courier New" w:cs="Courier New" w:hint="default"/>
      </w:rPr>
    </w:lvl>
    <w:lvl w:ilvl="5" w:tplc="96EC7C32" w:tentative="1">
      <w:start w:val="1"/>
      <w:numFmt w:val="bullet"/>
      <w:lvlText w:val=""/>
      <w:lvlJc w:val="left"/>
      <w:pPr>
        <w:ind w:left="4320" w:hanging="360"/>
      </w:pPr>
      <w:rPr>
        <w:rFonts w:ascii="Wingdings" w:hAnsi="Wingdings" w:hint="default"/>
      </w:rPr>
    </w:lvl>
    <w:lvl w:ilvl="6" w:tplc="180E4F20" w:tentative="1">
      <w:start w:val="1"/>
      <w:numFmt w:val="bullet"/>
      <w:lvlText w:val=""/>
      <w:lvlJc w:val="left"/>
      <w:pPr>
        <w:ind w:left="5040" w:hanging="360"/>
      </w:pPr>
      <w:rPr>
        <w:rFonts w:ascii="Symbol" w:hAnsi="Symbol" w:hint="default"/>
      </w:rPr>
    </w:lvl>
    <w:lvl w:ilvl="7" w:tplc="E38875B0" w:tentative="1">
      <w:start w:val="1"/>
      <w:numFmt w:val="bullet"/>
      <w:lvlText w:val="o"/>
      <w:lvlJc w:val="left"/>
      <w:pPr>
        <w:ind w:left="5760" w:hanging="360"/>
      </w:pPr>
      <w:rPr>
        <w:rFonts w:ascii="Courier New" w:hAnsi="Courier New" w:cs="Courier New" w:hint="default"/>
      </w:rPr>
    </w:lvl>
    <w:lvl w:ilvl="8" w:tplc="754EA2B0" w:tentative="1">
      <w:start w:val="1"/>
      <w:numFmt w:val="bullet"/>
      <w:lvlText w:val=""/>
      <w:lvlJc w:val="left"/>
      <w:pPr>
        <w:ind w:left="6480" w:hanging="360"/>
      </w:pPr>
      <w:rPr>
        <w:rFonts w:ascii="Wingdings" w:hAnsi="Wingdings" w:hint="default"/>
      </w:rPr>
    </w:lvl>
  </w:abstractNum>
  <w:abstractNum w:abstractNumId="9" w15:restartNumberingAfterBreak="0">
    <w:nsid w:val="39361C36"/>
    <w:multiLevelType w:val="hybridMultilevel"/>
    <w:tmpl w:val="5EA0B7F2"/>
    <w:lvl w:ilvl="0" w:tplc="494E923C">
      <w:start w:val="1"/>
      <w:numFmt w:val="decimal"/>
      <w:lvlText w:val="%1."/>
      <w:lvlJc w:val="left"/>
      <w:pPr>
        <w:ind w:left="720" w:hanging="360"/>
      </w:pPr>
      <w:rPr>
        <w:rFonts w:hint="default"/>
      </w:rPr>
    </w:lvl>
    <w:lvl w:ilvl="1" w:tplc="89FCF6EA" w:tentative="1">
      <w:start w:val="1"/>
      <w:numFmt w:val="lowerLetter"/>
      <w:lvlText w:val="%2."/>
      <w:lvlJc w:val="left"/>
      <w:pPr>
        <w:ind w:left="1440" w:hanging="360"/>
      </w:pPr>
    </w:lvl>
    <w:lvl w:ilvl="2" w:tplc="FBB0587A" w:tentative="1">
      <w:start w:val="1"/>
      <w:numFmt w:val="lowerRoman"/>
      <w:lvlText w:val="%3."/>
      <w:lvlJc w:val="right"/>
      <w:pPr>
        <w:ind w:left="2160" w:hanging="180"/>
      </w:pPr>
    </w:lvl>
    <w:lvl w:ilvl="3" w:tplc="B50CFABE" w:tentative="1">
      <w:start w:val="1"/>
      <w:numFmt w:val="decimal"/>
      <w:lvlText w:val="%4."/>
      <w:lvlJc w:val="left"/>
      <w:pPr>
        <w:ind w:left="2880" w:hanging="360"/>
      </w:pPr>
    </w:lvl>
    <w:lvl w:ilvl="4" w:tplc="0A8053AC" w:tentative="1">
      <w:start w:val="1"/>
      <w:numFmt w:val="lowerLetter"/>
      <w:lvlText w:val="%5."/>
      <w:lvlJc w:val="left"/>
      <w:pPr>
        <w:ind w:left="3600" w:hanging="360"/>
      </w:pPr>
    </w:lvl>
    <w:lvl w:ilvl="5" w:tplc="5B6A5A7C" w:tentative="1">
      <w:start w:val="1"/>
      <w:numFmt w:val="lowerRoman"/>
      <w:lvlText w:val="%6."/>
      <w:lvlJc w:val="right"/>
      <w:pPr>
        <w:ind w:left="4320" w:hanging="180"/>
      </w:pPr>
    </w:lvl>
    <w:lvl w:ilvl="6" w:tplc="9A5C5346" w:tentative="1">
      <w:start w:val="1"/>
      <w:numFmt w:val="decimal"/>
      <w:lvlText w:val="%7."/>
      <w:lvlJc w:val="left"/>
      <w:pPr>
        <w:ind w:left="5040" w:hanging="360"/>
      </w:pPr>
    </w:lvl>
    <w:lvl w:ilvl="7" w:tplc="04244A82" w:tentative="1">
      <w:start w:val="1"/>
      <w:numFmt w:val="lowerLetter"/>
      <w:lvlText w:val="%8."/>
      <w:lvlJc w:val="left"/>
      <w:pPr>
        <w:ind w:left="5760" w:hanging="360"/>
      </w:pPr>
    </w:lvl>
    <w:lvl w:ilvl="8" w:tplc="E034BB22" w:tentative="1">
      <w:start w:val="1"/>
      <w:numFmt w:val="lowerRoman"/>
      <w:lvlText w:val="%9."/>
      <w:lvlJc w:val="right"/>
      <w:pPr>
        <w:ind w:left="6480" w:hanging="180"/>
      </w:pPr>
    </w:lvl>
  </w:abstractNum>
  <w:abstractNum w:abstractNumId="10" w15:restartNumberingAfterBreak="0">
    <w:nsid w:val="4D7F582F"/>
    <w:multiLevelType w:val="hybridMultilevel"/>
    <w:tmpl w:val="09C29D32"/>
    <w:lvl w:ilvl="0" w:tplc="000E8F5E">
      <w:start w:val="1"/>
      <w:numFmt w:val="upperLetter"/>
      <w:lvlText w:val="%1."/>
      <w:lvlJc w:val="left"/>
      <w:pPr>
        <w:ind w:left="1776" w:hanging="360"/>
      </w:pPr>
      <w:rPr>
        <w:rFonts w:hint="default"/>
      </w:rPr>
    </w:lvl>
    <w:lvl w:ilvl="1" w:tplc="84AC5A0A" w:tentative="1">
      <w:start w:val="1"/>
      <w:numFmt w:val="lowerLetter"/>
      <w:lvlText w:val="%2."/>
      <w:lvlJc w:val="left"/>
      <w:pPr>
        <w:ind w:left="2496" w:hanging="360"/>
      </w:pPr>
    </w:lvl>
    <w:lvl w:ilvl="2" w:tplc="95B85A9C" w:tentative="1">
      <w:start w:val="1"/>
      <w:numFmt w:val="lowerRoman"/>
      <w:lvlText w:val="%3."/>
      <w:lvlJc w:val="right"/>
      <w:pPr>
        <w:ind w:left="3216" w:hanging="180"/>
      </w:pPr>
    </w:lvl>
    <w:lvl w:ilvl="3" w:tplc="65280D98" w:tentative="1">
      <w:start w:val="1"/>
      <w:numFmt w:val="decimal"/>
      <w:lvlText w:val="%4."/>
      <w:lvlJc w:val="left"/>
      <w:pPr>
        <w:ind w:left="3936" w:hanging="360"/>
      </w:pPr>
    </w:lvl>
    <w:lvl w:ilvl="4" w:tplc="D6C269B2" w:tentative="1">
      <w:start w:val="1"/>
      <w:numFmt w:val="lowerLetter"/>
      <w:lvlText w:val="%5."/>
      <w:lvlJc w:val="left"/>
      <w:pPr>
        <w:ind w:left="4656" w:hanging="360"/>
      </w:pPr>
    </w:lvl>
    <w:lvl w:ilvl="5" w:tplc="585C2EFA" w:tentative="1">
      <w:start w:val="1"/>
      <w:numFmt w:val="lowerRoman"/>
      <w:lvlText w:val="%6."/>
      <w:lvlJc w:val="right"/>
      <w:pPr>
        <w:ind w:left="5376" w:hanging="180"/>
      </w:pPr>
    </w:lvl>
    <w:lvl w:ilvl="6" w:tplc="891A1B2C" w:tentative="1">
      <w:start w:val="1"/>
      <w:numFmt w:val="decimal"/>
      <w:lvlText w:val="%7."/>
      <w:lvlJc w:val="left"/>
      <w:pPr>
        <w:ind w:left="6096" w:hanging="360"/>
      </w:pPr>
    </w:lvl>
    <w:lvl w:ilvl="7" w:tplc="CB7C02FE" w:tentative="1">
      <w:start w:val="1"/>
      <w:numFmt w:val="lowerLetter"/>
      <w:lvlText w:val="%8."/>
      <w:lvlJc w:val="left"/>
      <w:pPr>
        <w:ind w:left="6816" w:hanging="360"/>
      </w:pPr>
    </w:lvl>
    <w:lvl w:ilvl="8" w:tplc="105A90D2" w:tentative="1">
      <w:start w:val="1"/>
      <w:numFmt w:val="lowerRoman"/>
      <w:lvlText w:val="%9."/>
      <w:lvlJc w:val="right"/>
      <w:pPr>
        <w:ind w:left="7536" w:hanging="180"/>
      </w:pPr>
    </w:lvl>
  </w:abstractNum>
  <w:abstractNum w:abstractNumId="11" w15:restartNumberingAfterBreak="0">
    <w:nsid w:val="4F472DD4"/>
    <w:multiLevelType w:val="multilevel"/>
    <w:tmpl w:val="6EA8A5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08C524C"/>
    <w:multiLevelType w:val="hybridMultilevel"/>
    <w:tmpl w:val="F14C9804"/>
    <w:lvl w:ilvl="0" w:tplc="E91A0FC2">
      <w:start w:val="1"/>
      <w:numFmt w:val="upperLetter"/>
      <w:lvlText w:val="%1."/>
      <w:lvlJc w:val="left"/>
      <w:pPr>
        <w:ind w:left="1776" w:hanging="360"/>
      </w:pPr>
      <w:rPr>
        <w:rFonts w:hint="default"/>
      </w:rPr>
    </w:lvl>
    <w:lvl w:ilvl="1" w:tplc="EE223FEA" w:tentative="1">
      <w:start w:val="1"/>
      <w:numFmt w:val="lowerLetter"/>
      <w:lvlText w:val="%2."/>
      <w:lvlJc w:val="left"/>
      <w:pPr>
        <w:ind w:left="2496" w:hanging="360"/>
      </w:pPr>
    </w:lvl>
    <w:lvl w:ilvl="2" w:tplc="4A506A50" w:tentative="1">
      <w:start w:val="1"/>
      <w:numFmt w:val="lowerRoman"/>
      <w:lvlText w:val="%3."/>
      <w:lvlJc w:val="right"/>
      <w:pPr>
        <w:ind w:left="3216" w:hanging="180"/>
      </w:pPr>
    </w:lvl>
    <w:lvl w:ilvl="3" w:tplc="0CFA39FA" w:tentative="1">
      <w:start w:val="1"/>
      <w:numFmt w:val="decimal"/>
      <w:lvlText w:val="%4."/>
      <w:lvlJc w:val="left"/>
      <w:pPr>
        <w:ind w:left="3936" w:hanging="360"/>
      </w:pPr>
    </w:lvl>
    <w:lvl w:ilvl="4" w:tplc="B426C7AE" w:tentative="1">
      <w:start w:val="1"/>
      <w:numFmt w:val="lowerLetter"/>
      <w:lvlText w:val="%5."/>
      <w:lvlJc w:val="left"/>
      <w:pPr>
        <w:ind w:left="4656" w:hanging="360"/>
      </w:pPr>
    </w:lvl>
    <w:lvl w:ilvl="5" w:tplc="F27E8266" w:tentative="1">
      <w:start w:val="1"/>
      <w:numFmt w:val="lowerRoman"/>
      <w:lvlText w:val="%6."/>
      <w:lvlJc w:val="right"/>
      <w:pPr>
        <w:ind w:left="5376" w:hanging="180"/>
      </w:pPr>
    </w:lvl>
    <w:lvl w:ilvl="6" w:tplc="0D664ADC" w:tentative="1">
      <w:start w:val="1"/>
      <w:numFmt w:val="decimal"/>
      <w:lvlText w:val="%7."/>
      <w:lvlJc w:val="left"/>
      <w:pPr>
        <w:ind w:left="6096" w:hanging="360"/>
      </w:pPr>
    </w:lvl>
    <w:lvl w:ilvl="7" w:tplc="4C362B02" w:tentative="1">
      <w:start w:val="1"/>
      <w:numFmt w:val="lowerLetter"/>
      <w:lvlText w:val="%8."/>
      <w:lvlJc w:val="left"/>
      <w:pPr>
        <w:ind w:left="6816" w:hanging="360"/>
      </w:pPr>
    </w:lvl>
    <w:lvl w:ilvl="8" w:tplc="6136AADE" w:tentative="1">
      <w:start w:val="1"/>
      <w:numFmt w:val="lowerRoman"/>
      <w:lvlText w:val="%9."/>
      <w:lvlJc w:val="right"/>
      <w:pPr>
        <w:ind w:left="7536" w:hanging="180"/>
      </w:pPr>
    </w:lvl>
  </w:abstractNum>
  <w:abstractNum w:abstractNumId="13" w15:restartNumberingAfterBreak="0">
    <w:nsid w:val="520B2EDE"/>
    <w:multiLevelType w:val="multilevel"/>
    <w:tmpl w:val="6EA8A5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EFD498A"/>
    <w:multiLevelType w:val="hybridMultilevel"/>
    <w:tmpl w:val="09287F50"/>
    <w:lvl w:ilvl="0" w:tplc="902C816E">
      <w:start w:val="1"/>
      <w:numFmt w:val="upperRoman"/>
      <w:lvlText w:val="%1-"/>
      <w:lvlJc w:val="left"/>
      <w:pPr>
        <w:ind w:left="720" w:hanging="720"/>
      </w:pPr>
      <w:rPr>
        <w:rFonts w:hint="default"/>
      </w:rPr>
    </w:lvl>
    <w:lvl w:ilvl="1" w:tplc="E1482744" w:tentative="1">
      <w:start w:val="1"/>
      <w:numFmt w:val="lowerLetter"/>
      <w:lvlText w:val="%2."/>
      <w:lvlJc w:val="left"/>
      <w:pPr>
        <w:ind w:left="1080" w:hanging="360"/>
      </w:pPr>
    </w:lvl>
    <w:lvl w:ilvl="2" w:tplc="ACEA175A" w:tentative="1">
      <w:start w:val="1"/>
      <w:numFmt w:val="lowerRoman"/>
      <w:lvlText w:val="%3."/>
      <w:lvlJc w:val="right"/>
      <w:pPr>
        <w:ind w:left="1800" w:hanging="180"/>
      </w:pPr>
    </w:lvl>
    <w:lvl w:ilvl="3" w:tplc="353A708A" w:tentative="1">
      <w:start w:val="1"/>
      <w:numFmt w:val="decimal"/>
      <w:lvlText w:val="%4."/>
      <w:lvlJc w:val="left"/>
      <w:pPr>
        <w:ind w:left="2520" w:hanging="360"/>
      </w:pPr>
    </w:lvl>
    <w:lvl w:ilvl="4" w:tplc="C510793A" w:tentative="1">
      <w:start w:val="1"/>
      <w:numFmt w:val="lowerLetter"/>
      <w:lvlText w:val="%5."/>
      <w:lvlJc w:val="left"/>
      <w:pPr>
        <w:ind w:left="3240" w:hanging="360"/>
      </w:pPr>
    </w:lvl>
    <w:lvl w:ilvl="5" w:tplc="232A67D0" w:tentative="1">
      <w:start w:val="1"/>
      <w:numFmt w:val="lowerRoman"/>
      <w:lvlText w:val="%6."/>
      <w:lvlJc w:val="right"/>
      <w:pPr>
        <w:ind w:left="3960" w:hanging="180"/>
      </w:pPr>
    </w:lvl>
    <w:lvl w:ilvl="6" w:tplc="00842E10" w:tentative="1">
      <w:start w:val="1"/>
      <w:numFmt w:val="decimal"/>
      <w:lvlText w:val="%7."/>
      <w:lvlJc w:val="left"/>
      <w:pPr>
        <w:ind w:left="4680" w:hanging="360"/>
      </w:pPr>
    </w:lvl>
    <w:lvl w:ilvl="7" w:tplc="A672ED84" w:tentative="1">
      <w:start w:val="1"/>
      <w:numFmt w:val="lowerLetter"/>
      <w:lvlText w:val="%8."/>
      <w:lvlJc w:val="left"/>
      <w:pPr>
        <w:ind w:left="5400" w:hanging="360"/>
      </w:pPr>
    </w:lvl>
    <w:lvl w:ilvl="8" w:tplc="77B612C0" w:tentative="1">
      <w:start w:val="1"/>
      <w:numFmt w:val="lowerRoman"/>
      <w:lvlText w:val="%9."/>
      <w:lvlJc w:val="right"/>
      <w:pPr>
        <w:ind w:left="6120" w:hanging="180"/>
      </w:pPr>
    </w:lvl>
  </w:abstractNum>
  <w:abstractNum w:abstractNumId="15" w15:restartNumberingAfterBreak="0">
    <w:nsid w:val="668831A6"/>
    <w:multiLevelType w:val="hybridMultilevel"/>
    <w:tmpl w:val="AA04C538"/>
    <w:lvl w:ilvl="0" w:tplc="EBB8858A">
      <w:start w:val="1"/>
      <w:numFmt w:val="bullet"/>
      <w:lvlText w:val=""/>
      <w:lvlJc w:val="left"/>
      <w:pPr>
        <w:ind w:left="720" w:hanging="360"/>
      </w:pPr>
      <w:rPr>
        <w:rFonts w:ascii="Symbol" w:hAnsi="Symbol" w:hint="default"/>
        <w:color w:val="auto"/>
      </w:rPr>
    </w:lvl>
    <w:lvl w:ilvl="1" w:tplc="905EF3A2" w:tentative="1">
      <w:start w:val="1"/>
      <w:numFmt w:val="bullet"/>
      <w:lvlText w:val="o"/>
      <w:lvlJc w:val="left"/>
      <w:pPr>
        <w:ind w:left="1440" w:hanging="360"/>
      </w:pPr>
      <w:rPr>
        <w:rFonts w:ascii="Courier New" w:hAnsi="Courier New" w:cs="Courier New" w:hint="default"/>
      </w:rPr>
    </w:lvl>
    <w:lvl w:ilvl="2" w:tplc="30408D70" w:tentative="1">
      <w:start w:val="1"/>
      <w:numFmt w:val="bullet"/>
      <w:lvlText w:val=""/>
      <w:lvlJc w:val="left"/>
      <w:pPr>
        <w:ind w:left="2160" w:hanging="360"/>
      </w:pPr>
      <w:rPr>
        <w:rFonts w:ascii="Wingdings" w:hAnsi="Wingdings" w:hint="default"/>
      </w:rPr>
    </w:lvl>
    <w:lvl w:ilvl="3" w:tplc="9CA02288" w:tentative="1">
      <w:start w:val="1"/>
      <w:numFmt w:val="bullet"/>
      <w:lvlText w:val=""/>
      <w:lvlJc w:val="left"/>
      <w:pPr>
        <w:ind w:left="2880" w:hanging="360"/>
      </w:pPr>
      <w:rPr>
        <w:rFonts w:ascii="Symbol" w:hAnsi="Symbol" w:hint="default"/>
      </w:rPr>
    </w:lvl>
    <w:lvl w:ilvl="4" w:tplc="3D0C861C" w:tentative="1">
      <w:start w:val="1"/>
      <w:numFmt w:val="bullet"/>
      <w:lvlText w:val="o"/>
      <w:lvlJc w:val="left"/>
      <w:pPr>
        <w:ind w:left="3600" w:hanging="360"/>
      </w:pPr>
      <w:rPr>
        <w:rFonts w:ascii="Courier New" w:hAnsi="Courier New" w:cs="Courier New" w:hint="default"/>
      </w:rPr>
    </w:lvl>
    <w:lvl w:ilvl="5" w:tplc="66D0D57E" w:tentative="1">
      <w:start w:val="1"/>
      <w:numFmt w:val="bullet"/>
      <w:lvlText w:val=""/>
      <w:lvlJc w:val="left"/>
      <w:pPr>
        <w:ind w:left="4320" w:hanging="360"/>
      </w:pPr>
      <w:rPr>
        <w:rFonts w:ascii="Wingdings" w:hAnsi="Wingdings" w:hint="default"/>
      </w:rPr>
    </w:lvl>
    <w:lvl w:ilvl="6" w:tplc="BECAEE30" w:tentative="1">
      <w:start w:val="1"/>
      <w:numFmt w:val="bullet"/>
      <w:lvlText w:val=""/>
      <w:lvlJc w:val="left"/>
      <w:pPr>
        <w:ind w:left="5040" w:hanging="360"/>
      </w:pPr>
      <w:rPr>
        <w:rFonts w:ascii="Symbol" w:hAnsi="Symbol" w:hint="default"/>
      </w:rPr>
    </w:lvl>
    <w:lvl w:ilvl="7" w:tplc="6C428834" w:tentative="1">
      <w:start w:val="1"/>
      <w:numFmt w:val="bullet"/>
      <w:lvlText w:val="o"/>
      <w:lvlJc w:val="left"/>
      <w:pPr>
        <w:ind w:left="5760" w:hanging="360"/>
      </w:pPr>
      <w:rPr>
        <w:rFonts w:ascii="Courier New" w:hAnsi="Courier New" w:cs="Courier New" w:hint="default"/>
      </w:rPr>
    </w:lvl>
    <w:lvl w:ilvl="8" w:tplc="D2AE1984" w:tentative="1">
      <w:start w:val="1"/>
      <w:numFmt w:val="bullet"/>
      <w:lvlText w:val=""/>
      <w:lvlJc w:val="left"/>
      <w:pPr>
        <w:ind w:left="6480" w:hanging="360"/>
      </w:pPr>
      <w:rPr>
        <w:rFonts w:ascii="Wingdings" w:hAnsi="Wingdings" w:hint="default"/>
      </w:rPr>
    </w:lvl>
  </w:abstractNum>
  <w:abstractNum w:abstractNumId="16" w15:restartNumberingAfterBreak="0">
    <w:nsid w:val="6D1748E1"/>
    <w:multiLevelType w:val="hybridMultilevel"/>
    <w:tmpl w:val="18DE83A4"/>
    <w:lvl w:ilvl="0" w:tplc="4E7C7090">
      <w:start w:val="1"/>
      <w:numFmt w:val="upperLetter"/>
      <w:lvlText w:val="%1."/>
      <w:lvlJc w:val="left"/>
      <w:pPr>
        <w:ind w:left="720" w:hanging="360"/>
      </w:pPr>
      <w:rPr>
        <w:rFonts w:hint="default"/>
      </w:rPr>
    </w:lvl>
    <w:lvl w:ilvl="1" w:tplc="CD003652" w:tentative="1">
      <w:start w:val="1"/>
      <w:numFmt w:val="lowerLetter"/>
      <w:lvlText w:val="%2."/>
      <w:lvlJc w:val="left"/>
      <w:pPr>
        <w:ind w:left="1440" w:hanging="360"/>
      </w:pPr>
    </w:lvl>
    <w:lvl w:ilvl="2" w:tplc="40601720" w:tentative="1">
      <w:start w:val="1"/>
      <w:numFmt w:val="lowerRoman"/>
      <w:lvlText w:val="%3."/>
      <w:lvlJc w:val="right"/>
      <w:pPr>
        <w:ind w:left="2160" w:hanging="180"/>
      </w:pPr>
    </w:lvl>
    <w:lvl w:ilvl="3" w:tplc="99D29F1E" w:tentative="1">
      <w:start w:val="1"/>
      <w:numFmt w:val="decimal"/>
      <w:lvlText w:val="%4."/>
      <w:lvlJc w:val="left"/>
      <w:pPr>
        <w:ind w:left="2880" w:hanging="360"/>
      </w:pPr>
    </w:lvl>
    <w:lvl w:ilvl="4" w:tplc="CF8602B8" w:tentative="1">
      <w:start w:val="1"/>
      <w:numFmt w:val="lowerLetter"/>
      <w:lvlText w:val="%5."/>
      <w:lvlJc w:val="left"/>
      <w:pPr>
        <w:ind w:left="3600" w:hanging="360"/>
      </w:pPr>
    </w:lvl>
    <w:lvl w:ilvl="5" w:tplc="C9A8C6F0" w:tentative="1">
      <w:start w:val="1"/>
      <w:numFmt w:val="lowerRoman"/>
      <w:lvlText w:val="%6."/>
      <w:lvlJc w:val="right"/>
      <w:pPr>
        <w:ind w:left="4320" w:hanging="180"/>
      </w:pPr>
    </w:lvl>
    <w:lvl w:ilvl="6" w:tplc="5E2643A4" w:tentative="1">
      <w:start w:val="1"/>
      <w:numFmt w:val="decimal"/>
      <w:lvlText w:val="%7."/>
      <w:lvlJc w:val="left"/>
      <w:pPr>
        <w:ind w:left="5040" w:hanging="360"/>
      </w:pPr>
    </w:lvl>
    <w:lvl w:ilvl="7" w:tplc="3A7857CA" w:tentative="1">
      <w:start w:val="1"/>
      <w:numFmt w:val="lowerLetter"/>
      <w:lvlText w:val="%8."/>
      <w:lvlJc w:val="left"/>
      <w:pPr>
        <w:ind w:left="5760" w:hanging="360"/>
      </w:pPr>
    </w:lvl>
    <w:lvl w:ilvl="8" w:tplc="3530F81A" w:tentative="1">
      <w:start w:val="1"/>
      <w:numFmt w:val="lowerRoman"/>
      <w:lvlText w:val="%9."/>
      <w:lvlJc w:val="right"/>
      <w:pPr>
        <w:ind w:left="6480" w:hanging="180"/>
      </w:pPr>
    </w:lvl>
  </w:abstractNum>
  <w:abstractNum w:abstractNumId="17" w15:restartNumberingAfterBreak="0">
    <w:nsid w:val="70192D90"/>
    <w:multiLevelType w:val="hybridMultilevel"/>
    <w:tmpl w:val="9BA23418"/>
    <w:lvl w:ilvl="0" w:tplc="1E6A4320">
      <w:start w:val="1"/>
      <w:numFmt w:val="decimal"/>
      <w:lvlText w:val="%1)"/>
      <w:lvlJc w:val="left"/>
      <w:pPr>
        <w:ind w:left="2484" w:hanging="360"/>
      </w:pPr>
      <w:rPr>
        <w:rFonts w:hint="default"/>
      </w:rPr>
    </w:lvl>
    <w:lvl w:ilvl="1" w:tplc="B55E613C" w:tentative="1">
      <w:start w:val="1"/>
      <w:numFmt w:val="lowerLetter"/>
      <w:lvlText w:val="%2."/>
      <w:lvlJc w:val="left"/>
      <w:pPr>
        <w:ind w:left="3204" w:hanging="360"/>
      </w:pPr>
    </w:lvl>
    <w:lvl w:ilvl="2" w:tplc="D548BEAA" w:tentative="1">
      <w:start w:val="1"/>
      <w:numFmt w:val="lowerRoman"/>
      <w:lvlText w:val="%3."/>
      <w:lvlJc w:val="right"/>
      <w:pPr>
        <w:ind w:left="3924" w:hanging="180"/>
      </w:pPr>
    </w:lvl>
    <w:lvl w:ilvl="3" w:tplc="1B5614D8" w:tentative="1">
      <w:start w:val="1"/>
      <w:numFmt w:val="decimal"/>
      <w:lvlText w:val="%4."/>
      <w:lvlJc w:val="left"/>
      <w:pPr>
        <w:ind w:left="4644" w:hanging="360"/>
      </w:pPr>
    </w:lvl>
    <w:lvl w:ilvl="4" w:tplc="01822EC0" w:tentative="1">
      <w:start w:val="1"/>
      <w:numFmt w:val="lowerLetter"/>
      <w:lvlText w:val="%5."/>
      <w:lvlJc w:val="left"/>
      <w:pPr>
        <w:ind w:left="5364" w:hanging="360"/>
      </w:pPr>
    </w:lvl>
    <w:lvl w:ilvl="5" w:tplc="C854BF88" w:tentative="1">
      <w:start w:val="1"/>
      <w:numFmt w:val="lowerRoman"/>
      <w:lvlText w:val="%6."/>
      <w:lvlJc w:val="right"/>
      <w:pPr>
        <w:ind w:left="6084" w:hanging="180"/>
      </w:pPr>
    </w:lvl>
    <w:lvl w:ilvl="6" w:tplc="79C6233E" w:tentative="1">
      <w:start w:val="1"/>
      <w:numFmt w:val="decimal"/>
      <w:lvlText w:val="%7."/>
      <w:lvlJc w:val="left"/>
      <w:pPr>
        <w:ind w:left="6804" w:hanging="360"/>
      </w:pPr>
    </w:lvl>
    <w:lvl w:ilvl="7" w:tplc="88EA1E56" w:tentative="1">
      <w:start w:val="1"/>
      <w:numFmt w:val="lowerLetter"/>
      <w:lvlText w:val="%8."/>
      <w:lvlJc w:val="left"/>
      <w:pPr>
        <w:ind w:left="7524" w:hanging="360"/>
      </w:pPr>
    </w:lvl>
    <w:lvl w:ilvl="8" w:tplc="260CE364" w:tentative="1">
      <w:start w:val="1"/>
      <w:numFmt w:val="lowerRoman"/>
      <w:lvlText w:val="%9."/>
      <w:lvlJc w:val="right"/>
      <w:pPr>
        <w:ind w:left="8244" w:hanging="180"/>
      </w:pPr>
    </w:lvl>
  </w:abstractNum>
  <w:abstractNum w:abstractNumId="18" w15:restartNumberingAfterBreak="0">
    <w:nsid w:val="7DCF35E4"/>
    <w:multiLevelType w:val="hybridMultilevel"/>
    <w:tmpl w:val="DC6EFE9E"/>
    <w:lvl w:ilvl="0" w:tplc="94B09EC4">
      <w:start w:val="2"/>
      <w:numFmt w:val="upperRoman"/>
      <w:lvlText w:val="%1."/>
      <w:lvlJc w:val="left"/>
      <w:pPr>
        <w:ind w:left="1080" w:hanging="720"/>
      </w:pPr>
      <w:rPr>
        <w:rFonts w:hint="default"/>
      </w:rPr>
    </w:lvl>
    <w:lvl w:ilvl="1" w:tplc="6CBCFCC8" w:tentative="1">
      <w:start w:val="1"/>
      <w:numFmt w:val="lowerLetter"/>
      <w:lvlText w:val="%2."/>
      <w:lvlJc w:val="left"/>
      <w:pPr>
        <w:ind w:left="1440" w:hanging="360"/>
      </w:pPr>
    </w:lvl>
    <w:lvl w:ilvl="2" w:tplc="121C10D6" w:tentative="1">
      <w:start w:val="1"/>
      <w:numFmt w:val="lowerRoman"/>
      <w:lvlText w:val="%3."/>
      <w:lvlJc w:val="right"/>
      <w:pPr>
        <w:ind w:left="2160" w:hanging="180"/>
      </w:pPr>
    </w:lvl>
    <w:lvl w:ilvl="3" w:tplc="4D562A92" w:tentative="1">
      <w:start w:val="1"/>
      <w:numFmt w:val="decimal"/>
      <w:lvlText w:val="%4."/>
      <w:lvlJc w:val="left"/>
      <w:pPr>
        <w:ind w:left="2880" w:hanging="360"/>
      </w:pPr>
    </w:lvl>
    <w:lvl w:ilvl="4" w:tplc="96BC137A" w:tentative="1">
      <w:start w:val="1"/>
      <w:numFmt w:val="lowerLetter"/>
      <w:lvlText w:val="%5."/>
      <w:lvlJc w:val="left"/>
      <w:pPr>
        <w:ind w:left="3600" w:hanging="360"/>
      </w:pPr>
    </w:lvl>
    <w:lvl w:ilvl="5" w:tplc="6C743F6E" w:tentative="1">
      <w:start w:val="1"/>
      <w:numFmt w:val="lowerRoman"/>
      <w:lvlText w:val="%6."/>
      <w:lvlJc w:val="right"/>
      <w:pPr>
        <w:ind w:left="4320" w:hanging="180"/>
      </w:pPr>
    </w:lvl>
    <w:lvl w:ilvl="6" w:tplc="DC764BC8" w:tentative="1">
      <w:start w:val="1"/>
      <w:numFmt w:val="decimal"/>
      <w:lvlText w:val="%7."/>
      <w:lvlJc w:val="left"/>
      <w:pPr>
        <w:ind w:left="5040" w:hanging="360"/>
      </w:pPr>
    </w:lvl>
    <w:lvl w:ilvl="7" w:tplc="AF421FA2" w:tentative="1">
      <w:start w:val="1"/>
      <w:numFmt w:val="lowerLetter"/>
      <w:lvlText w:val="%8."/>
      <w:lvlJc w:val="left"/>
      <w:pPr>
        <w:ind w:left="5760" w:hanging="360"/>
      </w:pPr>
    </w:lvl>
    <w:lvl w:ilvl="8" w:tplc="FCA4AA50"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4"/>
  </w:num>
  <w:num w:numId="5">
    <w:abstractNumId w:val="6"/>
  </w:num>
  <w:num w:numId="6">
    <w:abstractNumId w:val="9"/>
  </w:num>
  <w:num w:numId="7">
    <w:abstractNumId w:val="7"/>
  </w:num>
  <w:num w:numId="8">
    <w:abstractNumId w:val="8"/>
  </w:num>
  <w:num w:numId="9">
    <w:abstractNumId w:val="18"/>
  </w:num>
  <w:num w:numId="10">
    <w:abstractNumId w:val="16"/>
  </w:num>
  <w:num w:numId="11">
    <w:abstractNumId w:val="1"/>
  </w:num>
  <w:num w:numId="12">
    <w:abstractNumId w:val="11"/>
  </w:num>
  <w:num w:numId="13">
    <w:abstractNumId w:val="13"/>
  </w:num>
  <w:num w:numId="14">
    <w:abstractNumId w:val="3"/>
  </w:num>
  <w:num w:numId="15">
    <w:abstractNumId w:val="5"/>
  </w:num>
  <w:num w:numId="16">
    <w:abstractNumId w:val="10"/>
  </w:num>
  <w:num w:numId="17">
    <w:abstractNumId w:val="12"/>
  </w:num>
  <w:num w:numId="18">
    <w:abstractNumId w:val="17"/>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7A"/>
    <w:rsid w:val="00007ADB"/>
    <w:rsid w:val="00011977"/>
    <w:rsid w:val="000142ED"/>
    <w:rsid w:val="00023151"/>
    <w:rsid w:val="000367BE"/>
    <w:rsid w:val="00037A03"/>
    <w:rsid w:val="000433DA"/>
    <w:rsid w:val="000615E0"/>
    <w:rsid w:val="00066CC5"/>
    <w:rsid w:val="00074D1A"/>
    <w:rsid w:val="000801C1"/>
    <w:rsid w:val="00091ADC"/>
    <w:rsid w:val="00092606"/>
    <w:rsid w:val="00094528"/>
    <w:rsid w:val="000C0389"/>
    <w:rsid w:val="000C0913"/>
    <w:rsid w:val="000C1164"/>
    <w:rsid w:val="000C215F"/>
    <w:rsid w:val="000C604F"/>
    <w:rsid w:val="000D294C"/>
    <w:rsid w:val="000E3605"/>
    <w:rsid w:val="000F39C7"/>
    <w:rsid w:val="000F42F1"/>
    <w:rsid w:val="00105AD5"/>
    <w:rsid w:val="001129BB"/>
    <w:rsid w:val="00115996"/>
    <w:rsid w:val="0011652E"/>
    <w:rsid w:val="0011762A"/>
    <w:rsid w:val="001228A2"/>
    <w:rsid w:val="00123758"/>
    <w:rsid w:val="00127A16"/>
    <w:rsid w:val="00127C9C"/>
    <w:rsid w:val="0013514B"/>
    <w:rsid w:val="00140B9A"/>
    <w:rsid w:val="00160C74"/>
    <w:rsid w:val="00170895"/>
    <w:rsid w:val="00170BD5"/>
    <w:rsid w:val="0017113E"/>
    <w:rsid w:val="00172C3E"/>
    <w:rsid w:val="001773CE"/>
    <w:rsid w:val="00177E28"/>
    <w:rsid w:val="001811FD"/>
    <w:rsid w:val="00182EBD"/>
    <w:rsid w:val="001838EB"/>
    <w:rsid w:val="001909C8"/>
    <w:rsid w:val="0019618F"/>
    <w:rsid w:val="001B0C61"/>
    <w:rsid w:val="001B4C84"/>
    <w:rsid w:val="001B5E01"/>
    <w:rsid w:val="001C6E3B"/>
    <w:rsid w:val="001D4949"/>
    <w:rsid w:val="001D53C9"/>
    <w:rsid w:val="001E2C1E"/>
    <w:rsid w:val="001E2C4C"/>
    <w:rsid w:val="001F3AFB"/>
    <w:rsid w:val="0020135C"/>
    <w:rsid w:val="00207217"/>
    <w:rsid w:val="00215E2D"/>
    <w:rsid w:val="0022429E"/>
    <w:rsid w:val="002322E4"/>
    <w:rsid w:val="0023239F"/>
    <w:rsid w:val="00234791"/>
    <w:rsid w:val="00246507"/>
    <w:rsid w:val="002555A8"/>
    <w:rsid w:val="00265616"/>
    <w:rsid w:val="002737B6"/>
    <w:rsid w:val="00276450"/>
    <w:rsid w:val="002773B9"/>
    <w:rsid w:val="00284E2F"/>
    <w:rsid w:val="00286819"/>
    <w:rsid w:val="002A1B3F"/>
    <w:rsid w:val="002C3112"/>
    <w:rsid w:val="002D5141"/>
    <w:rsid w:val="002E0323"/>
    <w:rsid w:val="002E19A2"/>
    <w:rsid w:val="002E4897"/>
    <w:rsid w:val="002E5311"/>
    <w:rsid w:val="002F3DE2"/>
    <w:rsid w:val="002F6A66"/>
    <w:rsid w:val="00301A94"/>
    <w:rsid w:val="00306AD2"/>
    <w:rsid w:val="00313443"/>
    <w:rsid w:val="00324687"/>
    <w:rsid w:val="00332106"/>
    <w:rsid w:val="0035358C"/>
    <w:rsid w:val="00366C01"/>
    <w:rsid w:val="00374CA2"/>
    <w:rsid w:val="00386118"/>
    <w:rsid w:val="003A2E28"/>
    <w:rsid w:val="003B5415"/>
    <w:rsid w:val="003C66B7"/>
    <w:rsid w:val="003D07C5"/>
    <w:rsid w:val="003D216F"/>
    <w:rsid w:val="003D33E9"/>
    <w:rsid w:val="003D5E9D"/>
    <w:rsid w:val="003E0706"/>
    <w:rsid w:val="003E68DC"/>
    <w:rsid w:val="003F316E"/>
    <w:rsid w:val="003F4DE8"/>
    <w:rsid w:val="003F5F85"/>
    <w:rsid w:val="004021E5"/>
    <w:rsid w:val="004154F9"/>
    <w:rsid w:val="00421475"/>
    <w:rsid w:val="00424F2D"/>
    <w:rsid w:val="00426B1B"/>
    <w:rsid w:val="00431EEB"/>
    <w:rsid w:val="0044602D"/>
    <w:rsid w:val="004506DC"/>
    <w:rsid w:val="00471382"/>
    <w:rsid w:val="00472401"/>
    <w:rsid w:val="0047468D"/>
    <w:rsid w:val="00483BFE"/>
    <w:rsid w:val="00487CEE"/>
    <w:rsid w:val="00490E43"/>
    <w:rsid w:val="0049193C"/>
    <w:rsid w:val="00491FCC"/>
    <w:rsid w:val="00492F16"/>
    <w:rsid w:val="00495D11"/>
    <w:rsid w:val="00495DBA"/>
    <w:rsid w:val="004A2380"/>
    <w:rsid w:val="004B375C"/>
    <w:rsid w:val="004C0BD9"/>
    <w:rsid w:val="004C37F5"/>
    <w:rsid w:val="004D219A"/>
    <w:rsid w:val="004D2C07"/>
    <w:rsid w:val="004E594E"/>
    <w:rsid w:val="004E7C01"/>
    <w:rsid w:val="004F58CF"/>
    <w:rsid w:val="004F6473"/>
    <w:rsid w:val="004F7BE1"/>
    <w:rsid w:val="00507179"/>
    <w:rsid w:val="00511C95"/>
    <w:rsid w:val="00513F30"/>
    <w:rsid w:val="00516BCA"/>
    <w:rsid w:val="005278FC"/>
    <w:rsid w:val="00527C5F"/>
    <w:rsid w:val="005315AB"/>
    <w:rsid w:val="00541EEA"/>
    <w:rsid w:val="0054311A"/>
    <w:rsid w:val="005436A2"/>
    <w:rsid w:val="005457B6"/>
    <w:rsid w:val="00551992"/>
    <w:rsid w:val="00552EEA"/>
    <w:rsid w:val="00561FD0"/>
    <w:rsid w:val="00571494"/>
    <w:rsid w:val="00581AE5"/>
    <w:rsid w:val="00587F18"/>
    <w:rsid w:val="005919A8"/>
    <w:rsid w:val="00592262"/>
    <w:rsid w:val="005A3EB6"/>
    <w:rsid w:val="005A615F"/>
    <w:rsid w:val="005B12C7"/>
    <w:rsid w:val="005B1A4F"/>
    <w:rsid w:val="005B3056"/>
    <w:rsid w:val="005B3940"/>
    <w:rsid w:val="005B7F8F"/>
    <w:rsid w:val="005C0D4A"/>
    <w:rsid w:val="005C7899"/>
    <w:rsid w:val="005E5CBE"/>
    <w:rsid w:val="005F1001"/>
    <w:rsid w:val="00610730"/>
    <w:rsid w:val="00610FCC"/>
    <w:rsid w:val="0061364F"/>
    <w:rsid w:val="00614ACD"/>
    <w:rsid w:val="0061687A"/>
    <w:rsid w:val="00636DA5"/>
    <w:rsid w:val="00644D0C"/>
    <w:rsid w:val="00651323"/>
    <w:rsid w:val="00651866"/>
    <w:rsid w:val="00653EBB"/>
    <w:rsid w:val="00663EA8"/>
    <w:rsid w:val="006720E2"/>
    <w:rsid w:val="00672794"/>
    <w:rsid w:val="00674840"/>
    <w:rsid w:val="00680861"/>
    <w:rsid w:val="00680EE1"/>
    <w:rsid w:val="00681FD5"/>
    <w:rsid w:val="00682697"/>
    <w:rsid w:val="006903A6"/>
    <w:rsid w:val="006906B2"/>
    <w:rsid w:val="0069711A"/>
    <w:rsid w:val="006A4269"/>
    <w:rsid w:val="006B1BDB"/>
    <w:rsid w:val="006B2B6B"/>
    <w:rsid w:val="006B5A86"/>
    <w:rsid w:val="006B637D"/>
    <w:rsid w:val="006B7580"/>
    <w:rsid w:val="006C6DEF"/>
    <w:rsid w:val="006D593F"/>
    <w:rsid w:val="006D5CE3"/>
    <w:rsid w:val="006E71D8"/>
    <w:rsid w:val="006F069E"/>
    <w:rsid w:val="007039F1"/>
    <w:rsid w:val="00720623"/>
    <w:rsid w:val="007267FE"/>
    <w:rsid w:val="0074112A"/>
    <w:rsid w:val="00746A65"/>
    <w:rsid w:val="007528BB"/>
    <w:rsid w:val="00756989"/>
    <w:rsid w:val="0076112E"/>
    <w:rsid w:val="0076246C"/>
    <w:rsid w:val="0076585E"/>
    <w:rsid w:val="00771399"/>
    <w:rsid w:val="0078393E"/>
    <w:rsid w:val="00784CE8"/>
    <w:rsid w:val="00786631"/>
    <w:rsid w:val="007918C8"/>
    <w:rsid w:val="00792629"/>
    <w:rsid w:val="007A0597"/>
    <w:rsid w:val="007A3B6D"/>
    <w:rsid w:val="007A428D"/>
    <w:rsid w:val="007A72D8"/>
    <w:rsid w:val="007A76AC"/>
    <w:rsid w:val="007C367D"/>
    <w:rsid w:val="007D0F41"/>
    <w:rsid w:val="007E2A9C"/>
    <w:rsid w:val="007E64B4"/>
    <w:rsid w:val="007F0071"/>
    <w:rsid w:val="007F7A06"/>
    <w:rsid w:val="00815C7A"/>
    <w:rsid w:val="008256A9"/>
    <w:rsid w:val="008263B8"/>
    <w:rsid w:val="00827192"/>
    <w:rsid w:val="0083754E"/>
    <w:rsid w:val="0083756C"/>
    <w:rsid w:val="00845B92"/>
    <w:rsid w:val="00850276"/>
    <w:rsid w:val="008516F5"/>
    <w:rsid w:val="00851B2C"/>
    <w:rsid w:val="00852E58"/>
    <w:rsid w:val="008846B5"/>
    <w:rsid w:val="00886947"/>
    <w:rsid w:val="008D0D9D"/>
    <w:rsid w:val="008F0B85"/>
    <w:rsid w:val="008F0DE3"/>
    <w:rsid w:val="008F2CAF"/>
    <w:rsid w:val="00901FF2"/>
    <w:rsid w:val="0091752F"/>
    <w:rsid w:val="009206E4"/>
    <w:rsid w:val="00927812"/>
    <w:rsid w:val="009355EC"/>
    <w:rsid w:val="0094084E"/>
    <w:rsid w:val="00944464"/>
    <w:rsid w:val="0094496C"/>
    <w:rsid w:val="00946AFD"/>
    <w:rsid w:val="00947120"/>
    <w:rsid w:val="0094739A"/>
    <w:rsid w:val="00954981"/>
    <w:rsid w:val="00961F42"/>
    <w:rsid w:val="00966A1A"/>
    <w:rsid w:val="009750A7"/>
    <w:rsid w:val="00975D5D"/>
    <w:rsid w:val="00980597"/>
    <w:rsid w:val="00992355"/>
    <w:rsid w:val="009949B5"/>
    <w:rsid w:val="009A0290"/>
    <w:rsid w:val="009A030B"/>
    <w:rsid w:val="009A26D5"/>
    <w:rsid w:val="009A2A6C"/>
    <w:rsid w:val="009B1A3F"/>
    <w:rsid w:val="009B57EA"/>
    <w:rsid w:val="009C43FF"/>
    <w:rsid w:val="009C73FC"/>
    <w:rsid w:val="009C7D66"/>
    <w:rsid w:val="009D2851"/>
    <w:rsid w:val="009D292B"/>
    <w:rsid w:val="009D298A"/>
    <w:rsid w:val="009D2AD9"/>
    <w:rsid w:val="009D350F"/>
    <w:rsid w:val="009D7433"/>
    <w:rsid w:val="009E51C1"/>
    <w:rsid w:val="009F78DB"/>
    <w:rsid w:val="00A200C1"/>
    <w:rsid w:val="00A30210"/>
    <w:rsid w:val="00A4369E"/>
    <w:rsid w:val="00A52BB0"/>
    <w:rsid w:val="00A539AA"/>
    <w:rsid w:val="00A645F7"/>
    <w:rsid w:val="00A7018E"/>
    <w:rsid w:val="00A71A8B"/>
    <w:rsid w:val="00A933FD"/>
    <w:rsid w:val="00AA149E"/>
    <w:rsid w:val="00AA18DF"/>
    <w:rsid w:val="00AA4013"/>
    <w:rsid w:val="00AB4D59"/>
    <w:rsid w:val="00AC32CD"/>
    <w:rsid w:val="00AD1EA9"/>
    <w:rsid w:val="00AD43AB"/>
    <w:rsid w:val="00AE300E"/>
    <w:rsid w:val="00AE6838"/>
    <w:rsid w:val="00AE6EAA"/>
    <w:rsid w:val="00AE701A"/>
    <w:rsid w:val="00AE74AB"/>
    <w:rsid w:val="00AF28B1"/>
    <w:rsid w:val="00AF4C81"/>
    <w:rsid w:val="00AF59D1"/>
    <w:rsid w:val="00AF5E07"/>
    <w:rsid w:val="00B05FB1"/>
    <w:rsid w:val="00B2083E"/>
    <w:rsid w:val="00B21AE6"/>
    <w:rsid w:val="00B22533"/>
    <w:rsid w:val="00B22D9D"/>
    <w:rsid w:val="00B24494"/>
    <w:rsid w:val="00B2D829"/>
    <w:rsid w:val="00B358EC"/>
    <w:rsid w:val="00B376C8"/>
    <w:rsid w:val="00B60B23"/>
    <w:rsid w:val="00B705F0"/>
    <w:rsid w:val="00B938B9"/>
    <w:rsid w:val="00B94799"/>
    <w:rsid w:val="00BC6EB5"/>
    <w:rsid w:val="00BD58B0"/>
    <w:rsid w:val="00BD7ECF"/>
    <w:rsid w:val="00BE0895"/>
    <w:rsid w:val="00BF792C"/>
    <w:rsid w:val="00C06282"/>
    <w:rsid w:val="00C11B8A"/>
    <w:rsid w:val="00C21C77"/>
    <w:rsid w:val="00C23E33"/>
    <w:rsid w:val="00C3175E"/>
    <w:rsid w:val="00C32A43"/>
    <w:rsid w:val="00C33715"/>
    <w:rsid w:val="00C41805"/>
    <w:rsid w:val="00C63328"/>
    <w:rsid w:val="00C659C7"/>
    <w:rsid w:val="00C715C8"/>
    <w:rsid w:val="00C72CC8"/>
    <w:rsid w:val="00C822B5"/>
    <w:rsid w:val="00C83CAD"/>
    <w:rsid w:val="00C84D5C"/>
    <w:rsid w:val="00CB2E5A"/>
    <w:rsid w:val="00CC5AAE"/>
    <w:rsid w:val="00CC6DE1"/>
    <w:rsid w:val="00CD066A"/>
    <w:rsid w:val="00CD4D62"/>
    <w:rsid w:val="00CD4E6E"/>
    <w:rsid w:val="00CE3C6F"/>
    <w:rsid w:val="00CF7895"/>
    <w:rsid w:val="00D009A0"/>
    <w:rsid w:val="00D02CC6"/>
    <w:rsid w:val="00D14C6C"/>
    <w:rsid w:val="00D2264D"/>
    <w:rsid w:val="00D23327"/>
    <w:rsid w:val="00D23F37"/>
    <w:rsid w:val="00D253EE"/>
    <w:rsid w:val="00D25D81"/>
    <w:rsid w:val="00D361A1"/>
    <w:rsid w:val="00D363AA"/>
    <w:rsid w:val="00D65931"/>
    <w:rsid w:val="00D85891"/>
    <w:rsid w:val="00D96823"/>
    <w:rsid w:val="00DA30E6"/>
    <w:rsid w:val="00DA7DC3"/>
    <w:rsid w:val="00DB105E"/>
    <w:rsid w:val="00DB2B30"/>
    <w:rsid w:val="00DB49D2"/>
    <w:rsid w:val="00DB4AFE"/>
    <w:rsid w:val="00DB79C7"/>
    <w:rsid w:val="00DC7A4E"/>
    <w:rsid w:val="00DD40B3"/>
    <w:rsid w:val="00DE1F77"/>
    <w:rsid w:val="00DE357A"/>
    <w:rsid w:val="00DE534A"/>
    <w:rsid w:val="00DF34C1"/>
    <w:rsid w:val="00DF7A64"/>
    <w:rsid w:val="00E0301E"/>
    <w:rsid w:val="00E04848"/>
    <w:rsid w:val="00E061BA"/>
    <w:rsid w:val="00E3050A"/>
    <w:rsid w:val="00E30678"/>
    <w:rsid w:val="00E31707"/>
    <w:rsid w:val="00E40663"/>
    <w:rsid w:val="00E4212D"/>
    <w:rsid w:val="00E46991"/>
    <w:rsid w:val="00E47BC1"/>
    <w:rsid w:val="00E50C66"/>
    <w:rsid w:val="00E50F01"/>
    <w:rsid w:val="00E5149F"/>
    <w:rsid w:val="00E5236E"/>
    <w:rsid w:val="00E55467"/>
    <w:rsid w:val="00E63567"/>
    <w:rsid w:val="00E71C67"/>
    <w:rsid w:val="00E75F1F"/>
    <w:rsid w:val="00E76697"/>
    <w:rsid w:val="00E800B6"/>
    <w:rsid w:val="00E849E9"/>
    <w:rsid w:val="00E97596"/>
    <w:rsid w:val="00EA2317"/>
    <w:rsid w:val="00EA6DB9"/>
    <w:rsid w:val="00EB16DF"/>
    <w:rsid w:val="00EB1FF1"/>
    <w:rsid w:val="00EC0940"/>
    <w:rsid w:val="00EC4CC9"/>
    <w:rsid w:val="00ED0B2F"/>
    <w:rsid w:val="00ED250F"/>
    <w:rsid w:val="00ED2E81"/>
    <w:rsid w:val="00ED5CDB"/>
    <w:rsid w:val="00EE0C13"/>
    <w:rsid w:val="00EF20EB"/>
    <w:rsid w:val="00F01F41"/>
    <w:rsid w:val="00F03188"/>
    <w:rsid w:val="00F2193A"/>
    <w:rsid w:val="00F245D4"/>
    <w:rsid w:val="00F258FE"/>
    <w:rsid w:val="00F318CA"/>
    <w:rsid w:val="00F32311"/>
    <w:rsid w:val="00F40528"/>
    <w:rsid w:val="00F40C54"/>
    <w:rsid w:val="00F4233E"/>
    <w:rsid w:val="00F44509"/>
    <w:rsid w:val="00F5361B"/>
    <w:rsid w:val="00F53C6C"/>
    <w:rsid w:val="00F62BDC"/>
    <w:rsid w:val="00F642FC"/>
    <w:rsid w:val="00F65333"/>
    <w:rsid w:val="00F73A54"/>
    <w:rsid w:val="00F73DFD"/>
    <w:rsid w:val="00F80318"/>
    <w:rsid w:val="00F84F40"/>
    <w:rsid w:val="00FA3797"/>
    <w:rsid w:val="00FB3877"/>
    <w:rsid w:val="00FB3D7A"/>
    <w:rsid w:val="00FC04FC"/>
    <w:rsid w:val="00FC4BE0"/>
    <w:rsid w:val="00FC557B"/>
    <w:rsid w:val="00FD6CAB"/>
    <w:rsid w:val="00FE0848"/>
    <w:rsid w:val="00FE2359"/>
    <w:rsid w:val="00FE53D5"/>
    <w:rsid w:val="00FE77D0"/>
    <w:rsid w:val="00FF1DEA"/>
    <w:rsid w:val="00FF5E61"/>
    <w:rsid w:val="014705D3"/>
    <w:rsid w:val="01B417EC"/>
    <w:rsid w:val="023A2841"/>
    <w:rsid w:val="033AB167"/>
    <w:rsid w:val="0368AF57"/>
    <w:rsid w:val="043541AA"/>
    <w:rsid w:val="045C0892"/>
    <w:rsid w:val="04F3A634"/>
    <w:rsid w:val="0568650A"/>
    <w:rsid w:val="06366F49"/>
    <w:rsid w:val="07309A73"/>
    <w:rsid w:val="07DBC833"/>
    <w:rsid w:val="098D2F7E"/>
    <w:rsid w:val="09AD5FD5"/>
    <w:rsid w:val="0A77496D"/>
    <w:rsid w:val="0ACC1521"/>
    <w:rsid w:val="0AD2C220"/>
    <w:rsid w:val="0C4EBD25"/>
    <w:rsid w:val="0CAA500F"/>
    <w:rsid w:val="0CF6CA93"/>
    <w:rsid w:val="0D95243E"/>
    <w:rsid w:val="0DCEC043"/>
    <w:rsid w:val="0E12F2DE"/>
    <w:rsid w:val="0E34ABF1"/>
    <w:rsid w:val="0F910CF9"/>
    <w:rsid w:val="1038249E"/>
    <w:rsid w:val="10A952B5"/>
    <w:rsid w:val="115D954A"/>
    <w:rsid w:val="116C4CB3"/>
    <w:rsid w:val="119BD1DB"/>
    <w:rsid w:val="11B014B2"/>
    <w:rsid w:val="11C74656"/>
    <w:rsid w:val="137C436B"/>
    <w:rsid w:val="13A7C036"/>
    <w:rsid w:val="14658729"/>
    <w:rsid w:val="1597B068"/>
    <w:rsid w:val="17916FCC"/>
    <w:rsid w:val="17E4CC6D"/>
    <w:rsid w:val="17FD31D0"/>
    <w:rsid w:val="186C0A62"/>
    <w:rsid w:val="18FD758C"/>
    <w:rsid w:val="1917FEAF"/>
    <w:rsid w:val="191C0556"/>
    <w:rsid w:val="1969100E"/>
    <w:rsid w:val="19BAC67D"/>
    <w:rsid w:val="1A28A59F"/>
    <w:rsid w:val="1A8D65F0"/>
    <w:rsid w:val="1ABCB861"/>
    <w:rsid w:val="1ACCFC67"/>
    <w:rsid w:val="1BFB0312"/>
    <w:rsid w:val="1C4A3F3C"/>
    <w:rsid w:val="1C777D87"/>
    <w:rsid w:val="1DC730AF"/>
    <w:rsid w:val="1DF58061"/>
    <w:rsid w:val="1ED6E620"/>
    <w:rsid w:val="1EF11A44"/>
    <w:rsid w:val="1F0074D9"/>
    <w:rsid w:val="206B9CA3"/>
    <w:rsid w:val="21C5D883"/>
    <w:rsid w:val="2228BB06"/>
    <w:rsid w:val="22B0D5A0"/>
    <w:rsid w:val="22C2E79C"/>
    <w:rsid w:val="2325F383"/>
    <w:rsid w:val="237EC410"/>
    <w:rsid w:val="245590EF"/>
    <w:rsid w:val="24A1A78D"/>
    <w:rsid w:val="24A8D668"/>
    <w:rsid w:val="2577B041"/>
    <w:rsid w:val="259C9D87"/>
    <w:rsid w:val="2644A6C9"/>
    <w:rsid w:val="27222284"/>
    <w:rsid w:val="27DE27DA"/>
    <w:rsid w:val="285420E2"/>
    <w:rsid w:val="288500C8"/>
    <w:rsid w:val="2992A551"/>
    <w:rsid w:val="29AFE436"/>
    <w:rsid w:val="29DFB6F4"/>
    <w:rsid w:val="2A121C28"/>
    <w:rsid w:val="2A96415A"/>
    <w:rsid w:val="2B1014A9"/>
    <w:rsid w:val="2E059A43"/>
    <w:rsid w:val="2E759E24"/>
    <w:rsid w:val="2E91EE60"/>
    <w:rsid w:val="2EB308D5"/>
    <w:rsid w:val="2ED93459"/>
    <w:rsid w:val="2FA37AE2"/>
    <w:rsid w:val="30C20F48"/>
    <w:rsid w:val="30FB7526"/>
    <w:rsid w:val="32A940C5"/>
    <w:rsid w:val="338F21E5"/>
    <w:rsid w:val="33E400D1"/>
    <w:rsid w:val="34942DC9"/>
    <w:rsid w:val="3530E693"/>
    <w:rsid w:val="36CCB6F4"/>
    <w:rsid w:val="36FC8195"/>
    <w:rsid w:val="370F1E2D"/>
    <w:rsid w:val="37EC25C3"/>
    <w:rsid w:val="383B083B"/>
    <w:rsid w:val="38F06586"/>
    <w:rsid w:val="391CDE5C"/>
    <w:rsid w:val="39484CEA"/>
    <w:rsid w:val="39AEFEC0"/>
    <w:rsid w:val="3AE7D68F"/>
    <w:rsid w:val="3AF2265C"/>
    <w:rsid w:val="3B5CD7F9"/>
    <w:rsid w:val="3BA188DD"/>
    <w:rsid w:val="3C3B8A3D"/>
    <w:rsid w:val="3D74CE67"/>
    <w:rsid w:val="3DBFE91E"/>
    <w:rsid w:val="3EE5D97F"/>
    <w:rsid w:val="3EF45181"/>
    <w:rsid w:val="3F8179AD"/>
    <w:rsid w:val="3FC5977F"/>
    <w:rsid w:val="40A82D6A"/>
    <w:rsid w:val="40FB1BDE"/>
    <w:rsid w:val="40FE7E94"/>
    <w:rsid w:val="4185EBF7"/>
    <w:rsid w:val="41E62D7F"/>
    <w:rsid w:val="42251EDD"/>
    <w:rsid w:val="42D4C3B3"/>
    <w:rsid w:val="42DA30E5"/>
    <w:rsid w:val="42EF2F30"/>
    <w:rsid w:val="4421D5CB"/>
    <w:rsid w:val="4465AC8E"/>
    <w:rsid w:val="4564914D"/>
    <w:rsid w:val="46E61D6A"/>
    <w:rsid w:val="470C199A"/>
    <w:rsid w:val="477030BB"/>
    <w:rsid w:val="47F05739"/>
    <w:rsid w:val="47F8B253"/>
    <w:rsid w:val="488BB541"/>
    <w:rsid w:val="48E75954"/>
    <w:rsid w:val="4A390B4A"/>
    <w:rsid w:val="4A40F8D0"/>
    <w:rsid w:val="4A88DA12"/>
    <w:rsid w:val="4BDF8ABD"/>
    <w:rsid w:val="4C15D1E8"/>
    <w:rsid w:val="4C1EFA16"/>
    <w:rsid w:val="4CEC760D"/>
    <w:rsid w:val="4F25A4CA"/>
    <w:rsid w:val="4FA7407B"/>
    <w:rsid w:val="502416CF"/>
    <w:rsid w:val="5033781D"/>
    <w:rsid w:val="50BAE966"/>
    <w:rsid w:val="50E54F1E"/>
    <w:rsid w:val="5186F648"/>
    <w:rsid w:val="51A6BED3"/>
    <w:rsid w:val="531EB7C5"/>
    <w:rsid w:val="54129501"/>
    <w:rsid w:val="54497509"/>
    <w:rsid w:val="55FA0130"/>
    <w:rsid w:val="5697E63C"/>
    <w:rsid w:val="573EC3A6"/>
    <w:rsid w:val="578FF035"/>
    <w:rsid w:val="58B35EB3"/>
    <w:rsid w:val="58E3B191"/>
    <w:rsid w:val="59052FC3"/>
    <w:rsid w:val="594AF000"/>
    <w:rsid w:val="5970C9DB"/>
    <w:rsid w:val="59796358"/>
    <w:rsid w:val="5B4AED2F"/>
    <w:rsid w:val="5C4C8358"/>
    <w:rsid w:val="5C9000E3"/>
    <w:rsid w:val="5CB5262D"/>
    <w:rsid w:val="5CD5947A"/>
    <w:rsid w:val="5D66410A"/>
    <w:rsid w:val="5E319FCB"/>
    <w:rsid w:val="5E4AC828"/>
    <w:rsid w:val="5EFBEB0B"/>
    <w:rsid w:val="5F7DBAF0"/>
    <w:rsid w:val="5FC66758"/>
    <w:rsid w:val="6048B8F9"/>
    <w:rsid w:val="60B12738"/>
    <w:rsid w:val="60BA7BB9"/>
    <w:rsid w:val="60C65E1E"/>
    <w:rsid w:val="61399A26"/>
    <w:rsid w:val="61E4A24B"/>
    <w:rsid w:val="63E4D683"/>
    <w:rsid w:val="64334D94"/>
    <w:rsid w:val="6444B66D"/>
    <w:rsid w:val="65A90C3C"/>
    <w:rsid w:val="663CB1B0"/>
    <w:rsid w:val="6657456B"/>
    <w:rsid w:val="666C7C51"/>
    <w:rsid w:val="66830D0B"/>
    <w:rsid w:val="66E8E2E9"/>
    <w:rsid w:val="67381F13"/>
    <w:rsid w:val="67FA5AC8"/>
    <w:rsid w:val="69462E10"/>
    <w:rsid w:val="697E1EEB"/>
    <w:rsid w:val="69A10296"/>
    <w:rsid w:val="69E01B96"/>
    <w:rsid w:val="6A6D4064"/>
    <w:rsid w:val="6AA629D4"/>
    <w:rsid w:val="6AEB4B37"/>
    <w:rsid w:val="6B8CAA7F"/>
    <w:rsid w:val="6CABF334"/>
    <w:rsid w:val="6CEE5A6D"/>
    <w:rsid w:val="6D241677"/>
    <w:rsid w:val="6D51B2C0"/>
    <w:rsid w:val="6E8B8B94"/>
    <w:rsid w:val="6F7A740C"/>
    <w:rsid w:val="6F919FF2"/>
    <w:rsid w:val="6FBC6798"/>
    <w:rsid w:val="701B1BD8"/>
    <w:rsid w:val="70D756E9"/>
    <w:rsid w:val="731B34B8"/>
    <w:rsid w:val="732AD4D3"/>
    <w:rsid w:val="734200B9"/>
    <w:rsid w:val="735D9BF1"/>
    <w:rsid w:val="739D0B4A"/>
    <w:rsid w:val="745750D0"/>
    <w:rsid w:val="74BEF29F"/>
    <w:rsid w:val="74F06E55"/>
    <w:rsid w:val="75E10A70"/>
    <w:rsid w:val="76716544"/>
    <w:rsid w:val="780D35A5"/>
    <w:rsid w:val="7897400D"/>
    <w:rsid w:val="78A76337"/>
    <w:rsid w:val="79A90606"/>
    <w:rsid w:val="7A6510D2"/>
    <w:rsid w:val="7B44D667"/>
    <w:rsid w:val="7B64A190"/>
    <w:rsid w:val="7BB12BF7"/>
    <w:rsid w:val="7DE3162D"/>
    <w:rsid w:val="7F0DF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EB9C"/>
  <w15:chartTrackingRefBased/>
  <w15:docId w15:val="{991B54E1-EAB5-44DA-A85C-61A3A3D0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41"/>
  </w:style>
  <w:style w:type="paragraph" w:styleId="Titre1">
    <w:name w:val="heading 1"/>
    <w:basedOn w:val="Normal"/>
    <w:next w:val="Normal"/>
    <w:link w:val="Titre1Car"/>
    <w:uiPriority w:val="9"/>
    <w:qFormat/>
    <w:rsid w:val="00431E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6 pt paragraphe carré,Bullet list,Contact,Legende,List Paragraph_0,Normal bullet 2,Paragraphe,Paragraphe de liste 2,Puce focus,Puces 1er niveau,Sub Bullet,Tab n1,Titre 3bis,Titree 2,bullet 1,calia titre 3,n,texte de base"/>
    <w:basedOn w:val="Normal"/>
    <w:link w:val="ParagraphedelisteCar"/>
    <w:uiPriority w:val="34"/>
    <w:qFormat/>
    <w:rsid w:val="00324687"/>
    <w:pPr>
      <w:ind w:left="720"/>
      <w:contextualSpacing/>
    </w:pPr>
  </w:style>
  <w:style w:type="character" w:styleId="Marquedecommentaire">
    <w:name w:val="annotation reference"/>
    <w:basedOn w:val="Policepardfaut"/>
    <w:uiPriority w:val="99"/>
    <w:semiHidden/>
    <w:unhideWhenUsed/>
    <w:rsid w:val="008D0D9D"/>
    <w:rPr>
      <w:sz w:val="16"/>
      <w:szCs w:val="16"/>
    </w:rPr>
  </w:style>
  <w:style w:type="paragraph" w:styleId="Commentaire">
    <w:name w:val="annotation text"/>
    <w:basedOn w:val="Normal"/>
    <w:link w:val="CommentaireCar"/>
    <w:uiPriority w:val="99"/>
    <w:semiHidden/>
    <w:unhideWhenUsed/>
    <w:rsid w:val="008D0D9D"/>
    <w:pPr>
      <w:spacing w:line="240" w:lineRule="auto"/>
    </w:pPr>
    <w:rPr>
      <w:sz w:val="20"/>
      <w:szCs w:val="20"/>
    </w:rPr>
  </w:style>
  <w:style w:type="character" w:customStyle="1" w:styleId="CommentaireCar">
    <w:name w:val="Commentaire Car"/>
    <w:basedOn w:val="Policepardfaut"/>
    <w:link w:val="Commentaire"/>
    <w:uiPriority w:val="99"/>
    <w:semiHidden/>
    <w:rsid w:val="008D0D9D"/>
    <w:rPr>
      <w:sz w:val="20"/>
      <w:szCs w:val="20"/>
    </w:rPr>
  </w:style>
  <w:style w:type="paragraph" w:styleId="Objetducommentaire">
    <w:name w:val="annotation subject"/>
    <w:basedOn w:val="Commentaire"/>
    <w:next w:val="Commentaire"/>
    <w:link w:val="ObjetducommentaireCar"/>
    <w:uiPriority w:val="99"/>
    <w:semiHidden/>
    <w:unhideWhenUsed/>
    <w:rsid w:val="008D0D9D"/>
    <w:rPr>
      <w:b/>
      <w:bCs/>
    </w:rPr>
  </w:style>
  <w:style w:type="character" w:customStyle="1" w:styleId="ObjetducommentaireCar">
    <w:name w:val="Objet du commentaire Car"/>
    <w:basedOn w:val="CommentaireCar"/>
    <w:link w:val="Objetducommentaire"/>
    <w:uiPriority w:val="99"/>
    <w:semiHidden/>
    <w:rsid w:val="008D0D9D"/>
    <w:rPr>
      <w:b/>
      <w:bCs/>
      <w:sz w:val="20"/>
      <w:szCs w:val="20"/>
    </w:rPr>
  </w:style>
  <w:style w:type="paragraph" w:styleId="Textedebulles">
    <w:name w:val="Balloon Text"/>
    <w:basedOn w:val="Normal"/>
    <w:link w:val="TextedebullesCar"/>
    <w:semiHidden/>
    <w:unhideWhenUsed/>
    <w:rsid w:val="008D0D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D9D"/>
    <w:rPr>
      <w:rFonts w:ascii="Segoe UI" w:hAnsi="Segoe UI" w:cs="Segoe UI"/>
      <w:sz w:val="18"/>
      <w:szCs w:val="18"/>
    </w:rPr>
  </w:style>
  <w:style w:type="paragraph" w:customStyle="1" w:styleId="Default">
    <w:name w:val="Default"/>
    <w:rsid w:val="003D5E9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E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3D33E9"/>
    <w:pPr>
      <w:tabs>
        <w:tab w:val="center" w:pos="4536"/>
        <w:tab w:val="right" w:pos="9072"/>
      </w:tabs>
      <w:spacing w:after="0" w:line="240" w:lineRule="auto"/>
    </w:pPr>
  </w:style>
  <w:style w:type="character" w:customStyle="1" w:styleId="En-tteCar">
    <w:name w:val="En-tête Car"/>
    <w:basedOn w:val="Policepardfaut"/>
    <w:link w:val="En-tte"/>
    <w:rsid w:val="003D33E9"/>
  </w:style>
  <w:style w:type="paragraph" w:styleId="Pieddepage">
    <w:name w:val="footer"/>
    <w:basedOn w:val="Normal"/>
    <w:link w:val="PieddepageCar"/>
    <w:uiPriority w:val="99"/>
    <w:unhideWhenUsed/>
    <w:rsid w:val="003D33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3E9"/>
  </w:style>
  <w:style w:type="paragraph" w:styleId="Notedebasdepage">
    <w:name w:val="footnote text"/>
    <w:basedOn w:val="Normal"/>
    <w:link w:val="NotedebasdepageCar"/>
    <w:uiPriority w:val="99"/>
    <w:semiHidden/>
    <w:unhideWhenUsed/>
    <w:rsid w:val="00C72CC8"/>
    <w:pPr>
      <w:spacing w:after="0" w:line="240" w:lineRule="auto"/>
    </w:pPr>
    <w:rPr>
      <w:rFonts w:ascii="Times New Roman" w:eastAsia="Calibri"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72CC8"/>
    <w:rPr>
      <w:rFonts w:ascii="Times New Roman" w:eastAsia="Calibri" w:hAnsi="Times New Roman" w:cs="Times New Roman"/>
      <w:sz w:val="20"/>
      <w:szCs w:val="20"/>
      <w:lang w:eastAsia="fr-FR"/>
    </w:rPr>
  </w:style>
  <w:style w:type="character" w:customStyle="1" w:styleId="ParagraphedelisteCar">
    <w:name w:val="Paragraphe de liste Car"/>
    <w:aliases w:val="6 pt paragraphe carré Car,Bullet list Car,Contact Car,Legende Car,List Paragraph_0 Car,Normal bullet 2 Car,Paragraphe Car,Paragraphe de liste 2 Car,Puce focus Car,Puces 1er niveau Car,Sub Bullet Car,Tab n1 Car,Titre 3bis Car"/>
    <w:link w:val="Paragraphedeliste"/>
    <w:uiPriority w:val="34"/>
    <w:locked/>
    <w:rsid w:val="00C72CC8"/>
  </w:style>
  <w:style w:type="paragraph" w:customStyle="1" w:styleId="paragraph">
    <w:name w:val="paragraph"/>
    <w:basedOn w:val="Normal"/>
    <w:rsid w:val="00C72C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semiHidden/>
    <w:unhideWhenUsed/>
    <w:rsid w:val="00C72CC8"/>
    <w:rPr>
      <w:vertAlign w:val="superscript"/>
    </w:rPr>
  </w:style>
  <w:style w:type="character" w:customStyle="1" w:styleId="normaltextrun">
    <w:name w:val="normaltextrun"/>
    <w:basedOn w:val="Policepardfaut"/>
    <w:rsid w:val="00C72CC8"/>
  </w:style>
  <w:style w:type="character" w:styleId="Lienhypertexte">
    <w:name w:val="Hyperlink"/>
    <w:uiPriority w:val="99"/>
    <w:unhideWhenUsed/>
    <w:rsid w:val="00C72CC8"/>
    <w:rPr>
      <w:color w:val="0563C1"/>
      <w:u w:val="single"/>
    </w:rPr>
  </w:style>
  <w:style w:type="character" w:customStyle="1" w:styleId="eop">
    <w:name w:val="eop"/>
    <w:basedOn w:val="Policepardfaut"/>
    <w:rsid w:val="00C3175E"/>
  </w:style>
  <w:style w:type="table" w:styleId="TableauListe1Clair-Accentuation1">
    <w:name w:val="List Table 1 Light Accent 1"/>
    <w:basedOn w:val="TableauNormal"/>
    <w:uiPriority w:val="46"/>
    <w:rsid w:val="00C3175E"/>
    <w:pPr>
      <w:spacing w:after="0" w:line="240" w:lineRule="auto"/>
    </w:pPr>
    <w:rPr>
      <w:rFonts w:ascii="Cambria" w:eastAsia="Cambria" w:hAnsi="Cambria" w:cs="Times New Roman"/>
      <w:sz w:val="20"/>
      <w:szCs w:val="20"/>
      <w:lang w:eastAsia="fr-FR"/>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1Clair">
    <w:name w:val="List Table 1 Light"/>
    <w:basedOn w:val="TableauNormal"/>
    <w:uiPriority w:val="46"/>
    <w:rsid w:val="00C3175E"/>
    <w:pPr>
      <w:spacing w:after="0" w:line="240" w:lineRule="auto"/>
    </w:pPr>
    <w:rPr>
      <w:rFonts w:ascii="Cambria" w:eastAsia="Cambria" w:hAnsi="Cambria" w:cs="Times New Roman"/>
      <w:sz w:val="20"/>
      <w:szCs w:val="20"/>
      <w:lang w:eastAsia="fr-F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
    <w:name w:val="§"/>
    <w:basedOn w:val="Normal"/>
    <w:uiPriority w:val="99"/>
    <w:rsid w:val="00F62BDC"/>
    <w:pPr>
      <w:spacing w:after="0" w:line="240" w:lineRule="auto"/>
      <w:jc w:val="both"/>
    </w:pPr>
    <w:rPr>
      <w:rFonts w:ascii="Univers" w:eastAsia="Times New Roman" w:hAnsi="Univers" w:cs="Times New Roman"/>
      <w:szCs w:val="20"/>
      <w:lang w:eastAsia="fr-FR"/>
    </w:rPr>
  </w:style>
  <w:style w:type="paragraph" w:styleId="NormalWeb">
    <w:name w:val="Normal (Web)"/>
    <w:basedOn w:val="Normal"/>
    <w:uiPriority w:val="99"/>
    <w:semiHidden/>
    <w:unhideWhenUsed/>
    <w:rsid w:val="00F258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313443"/>
    <w:rPr>
      <w:color w:val="954F72" w:themeColor="followedHyperlink"/>
      <w:u w:val="single"/>
    </w:rPr>
  </w:style>
  <w:style w:type="paragraph" w:customStyle="1" w:styleId="Titreniveau2">
    <w:name w:val="Titre niveau 2"/>
    <w:basedOn w:val="Normal"/>
    <w:qFormat/>
    <w:rsid w:val="00487CEE"/>
    <w:pPr>
      <w:spacing w:before="240" w:line="240" w:lineRule="auto"/>
      <w:outlineLvl w:val="1"/>
    </w:pPr>
    <w:rPr>
      <w:rFonts w:ascii="Arial" w:eastAsia="Times New Roman" w:hAnsi="Arial" w:cs="Arial"/>
      <w:b/>
      <w:szCs w:val="20"/>
      <w:lang w:eastAsia="fr-FR"/>
    </w:rPr>
  </w:style>
  <w:style w:type="character" w:customStyle="1" w:styleId="Titre1Car">
    <w:name w:val="Titre 1 Car"/>
    <w:basedOn w:val="Policepardfaut"/>
    <w:link w:val="Titre1"/>
    <w:uiPriority w:val="9"/>
    <w:rsid w:val="00431EEB"/>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431EEB"/>
    <w:pPr>
      <w:outlineLvl w:val="9"/>
    </w:pPr>
    <w:rPr>
      <w:lang w:eastAsia="fr-FR"/>
    </w:rPr>
  </w:style>
  <w:style w:type="paragraph" w:styleId="TM2">
    <w:name w:val="toc 2"/>
    <w:basedOn w:val="Normal"/>
    <w:next w:val="Normal"/>
    <w:autoRedefine/>
    <w:uiPriority w:val="39"/>
    <w:unhideWhenUsed/>
    <w:rsid w:val="00431EE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image" Target="media/image3.png"/><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2.jpeg"/><Relationship Id="rId33"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ad@hauts-de-seine.fr"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mailto:saad@hauts-de-seine.fr"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solidarites-sante.gouv.fr/actualites/actualites-du-ministere/article/financement-des-services-a-domicile-de-nouveaux-outils-pour-les-gestionnaires" TargetMode="External"/><Relationship Id="rId27" Type="http://schemas.openxmlformats.org/officeDocument/2006/relationships/hyperlink" Target="https://sig.ville.gouv.fr/" TargetMode="External"/><Relationship Id="rId30" Type="http://schemas.openxmlformats.org/officeDocument/2006/relationships/image" Target="media/image6.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68D8DE-B577-4B38-8824-DF6DCA06DA47}" type="doc">
      <dgm:prSet loTypeId="urn:microsoft.com/office/officeart/2005/8/layout/hList1" loCatId="list" qsTypeId="urn:microsoft.com/office/officeart/2005/8/quickstyle/simple4" qsCatId="simple" csTypeId="urn:microsoft.com/office/officeart/2005/8/colors/accent0_1" csCatId="mainScheme" phldr="1"/>
      <dgm:spPr/>
      <dgm:t>
        <a:bodyPr/>
        <a:lstStyle/>
        <a:p>
          <a:endParaRPr lang="fr-FR"/>
        </a:p>
      </dgm:t>
    </dgm:pt>
    <dgm:pt modelId="{25B45D22-FD8E-4851-997A-27DDD15E80D9}">
      <dgm:prSet phldrT="[Texte]" custT="1"/>
      <dgm:spPr/>
      <dgm:t>
        <a:bodyPr/>
        <a:lstStyle/>
        <a:p>
          <a:r>
            <a:rPr lang="fr-FR" sz="1000" b="0" u="sng" dirty="0">
              <a:latin typeface="Arial" panose="020B0604020202020204" pitchFamily="34" charset="0"/>
              <a:cs typeface="Arial" panose="020B0604020202020204" pitchFamily="34" charset="0"/>
            </a:rPr>
            <a:t>Objectif stratégique 1 : </a:t>
          </a:r>
          <a:br>
            <a:rPr lang="fr-FR" sz="1000" b="0" u="sng" dirty="0">
              <a:latin typeface="Arial" panose="020B0604020202020204" pitchFamily="34" charset="0"/>
              <a:cs typeface="Arial" panose="020B0604020202020204" pitchFamily="34" charset="0"/>
            </a:rPr>
          </a:br>
          <a:r>
            <a:rPr lang="fr-FR" sz="1000" b="0" dirty="0">
              <a:latin typeface="Arial" panose="020B0604020202020204" pitchFamily="34" charset="0"/>
              <a:cs typeface="Arial" panose="020B0604020202020204" pitchFamily="34" charset="0"/>
            </a:rPr>
            <a:t>Accompagner des personnes dont le profil de prise en charge présente des spécificités </a:t>
          </a:r>
          <a:endParaRPr lang="fr-FR" sz="1000" b="0">
            <a:latin typeface="Arial" panose="020B0604020202020204" pitchFamily="34" charset="0"/>
            <a:cs typeface="Arial" panose="020B0604020202020204" pitchFamily="34" charset="0"/>
          </a:endParaRPr>
        </a:p>
      </dgm:t>
    </dgm:pt>
    <dgm:pt modelId="{CAA96368-D319-4308-91AB-1B0E546D4637}" type="parTrans" cxnId="{612F1657-7365-481E-B2BC-692B967D955F}">
      <dgm:prSet/>
      <dgm:spPr/>
      <dgm:t>
        <a:bodyPr/>
        <a:lstStyle/>
        <a:p>
          <a:endParaRPr lang="fr-FR" sz="1000" b="0">
            <a:latin typeface="Arial" panose="020B0604020202020204" pitchFamily="34" charset="0"/>
            <a:cs typeface="Arial" panose="020B0604020202020204" pitchFamily="34" charset="0"/>
          </a:endParaRPr>
        </a:p>
      </dgm:t>
    </dgm:pt>
    <dgm:pt modelId="{9BF1F2CC-6731-4001-99C7-59646654A9FC}" type="sibTrans" cxnId="{612F1657-7365-481E-B2BC-692B967D955F}">
      <dgm:prSet/>
      <dgm:spPr/>
      <dgm:t>
        <a:bodyPr/>
        <a:lstStyle/>
        <a:p>
          <a:endParaRPr lang="fr-FR" sz="1000" b="0">
            <a:latin typeface="Arial" panose="020B0604020202020204" pitchFamily="34" charset="0"/>
            <a:cs typeface="Arial" panose="020B0604020202020204" pitchFamily="34" charset="0"/>
          </a:endParaRPr>
        </a:p>
      </dgm:t>
    </dgm:pt>
    <dgm:pt modelId="{57975D63-D779-4157-A013-26EEB35C5B35}">
      <dgm:prSet phldrT="[Texte]" custT="1"/>
      <dgm:spPr/>
      <dgm:t>
        <a:bodyPr/>
        <a:lstStyle/>
        <a:p>
          <a:r>
            <a:rPr lang="fr-FR" sz="1000" b="0" u="sng">
              <a:latin typeface="Arial" panose="020B0604020202020204" pitchFamily="34" charset="0"/>
              <a:cs typeface="Arial" panose="020B0604020202020204" pitchFamily="34" charset="0"/>
            </a:rPr>
            <a:t>Objectif stratégique 2 :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Intervenir sur une amplitude horaire incluant les soirs, les week‑ends et les jours fériés </a:t>
          </a:r>
        </a:p>
      </dgm:t>
    </dgm:pt>
    <dgm:pt modelId="{767C0BBF-F1EB-452E-9F7A-D9F5F94162FC}" type="parTrans" cxnId="{DEC4552C-F1C1-4318-A9B0-5577DD05F248}">
      <dgm:prSet/>
      <dgm:spPr/>
      <dgm:t>
        <a:bodyPr/>
        <a:lstStyle/>
        <a:p>
          <a:endParaRPr lang="fr-FR" sz="1000" b="0">
            <a:latin typeface="Arial" panose="020B0604020202020204" pitchFamily="34" charset="0"/>
            <a:cs typeface="Arial" panose="020B0604020202020204" pitchFamily="34" charset="0"/>
          </a:endParaRPr>
        </a:p>
      </dgm:t>
    </dgm:pt>
    <dgm:pt modelId="{EF0DB2BE-AB72-4AB0-B095-8B6FF37A840B}" type="sibTrans" cxnId="{DEC4552C-F1C1-4318-A9B0-5577DD05F248}">
      <dgm:prSet/>
      <dgm:spPr/>
      <dgm:t>
        <a:bodyPr/>
        <a:lstStyle/>
        <a:p>
          <a:endParaRPr lang="fr-FR" sz="1000" b="0">
            <a:latin typeface="Arial" panose="020B0604020202020204" pitchFamily="34" charset="0"/>
            <a:cs typeface="Arial" panose="020B0604020202020204" pitchFamily="34" charset="0"/>
          </a:endParaRPr>
        </a:p>
      </dgm:t>
    </dgm:pt>
    <dgm:pt modelId="{78AE9FB6-992B-4CE3-B068-126C05C847C9}">
      <dgm:prSet phldrT="[Texte]" custT="1"/>
      <dgm:spPr/>
      <dgm:t>
        <a:bodyPr/>
        <a:lstStyle/>
        <a:p>
          <a:r>
            <a:rPr lang="fr-FR" sz="1000" b="0" u="sng">
              <a:latin typeface="Arial" panose="020B0604020202020204" pitchFamily="34" charset="0"/>
              <a:cs typeface="Arial" panose="020B0604020202020204" pitchFamily="34" charset="0"/>
            </a:rPr>
            <a:t>Objectif opérationnel 2.2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Faciliter la mobilité et la sécurité des intervenants sur les horaires atypiques</a:t>
          </a:r>
        </a:p>
      </dgm:t>
    </dgm:pt>
    <dgm:pt modelId="{55567172-B81A-45C5-9EA6-A1252C37562F}" type="parTrans" cxnId="{5E45A956-44DD-4CDF-AD6A-ACE772439378}">
      <dgm:prSet/>
      <dgm:spPr/>
      <dgm:t>
        <a:bodyPr/>
        <a:lstStyle/>
        <a:p>
          <a:endParaRPr lang="fr-FR" sz="1000" b="0">
            <a:latin typeface="Arial" panose="020B0604020202020204" pitchFamily="34" charset="0"/>
            <a:cs typeface="Arial" panose="020B0604020202020204" pitchFamily="34" charset="0"/>
          </a:endParaRPr>
        </a:p>
      </dgm:t>
    </dgm:pt>
    <dgm:pt modelId="{7A8AAA2D-F7C9-4E7E-9DDA-0C8B089A2DE5}" type="sibTrans" cxnId="{5E45A956-44DD-4CDF-AD6A-ACE772439378}">
      <dgm:prSet/>
      <dgm:spPr/>
      <dgm:t>
        <a:bodyPr/>
        <a:lstStyle/>
        <a:p>
          <a:endParaRPr lang="fr-FR" sz="1000" b="0">
            <a:latin typeface="Arial" panose="020B0604020202020204" pitchFamily="34" charset="0"/>
            <a:cs typeface="Arial" panose="020B0604020202020204" pitchFamily="34" charset="0"/>
          </a:endParaRPr>
        </a:p>
      </dgm:t>
    </dgm:pt>
    <dgm:pt modelId="{74F42FB4-7079-446E-8067-3CB99AE1A8CC}">
      <dgm:prSet phldrT="[Texte]" custT="1"/>
      <dgm:spPr/>
      <dgm:t>
        <a:bodyPr/>
        <a:lstStyle/>
        <a:p>
          <a:r>
            <a:rPr lang="fr-FR" sz="1000" b="0" u="sng">
              <a:latin typeface="Arial" panose="020B0604020202020204" pitchFamily="34" charset="0"/>
              <a:cs typeface="Arial" panose="020B0604020202020204" pitchFamily="34" charset="0"/>
            </a:rPr>
            <a:t>Objectif stratégique 3 :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Contribuer à la couverture des besoins de l’ensemble du territoire</a:t>
          </a:r>
        </a:p>
      </dgm:t>
    </dgm:pt>
    <dgm:pt modelId="{AC61E289-0C3D-4B92-A87B-FBC53FBDDEA5}" type="parTrans" cxnId="{317E5697-C712-43E6-A042-2965019966BB}">
      <dgm:prSet/>
      <dgm:spPr/>
      <dgm:t>
        <a:bodyPr/>
        <a:lstStyle/>
        <a:p>
          <a:endParaRPr lang="fr-FR" sz="1000" b="0">
            <a:latin typeface="Arial" panose="020B0604020202020204" pitchFamily="34" charset="0"/>
            <a:cs typeface="Arial" panose="020B0604020202020204" pitchFamily="34" charset="0"/>
          </a:endParaRPr>
        </a:p>
      </dgm:t>
    </dgm:pt>
    <dgm:pt modelId="{E9FBCB0E-EC61-4AAE-834C-1F6168C5A7E1}" type="sibTrans" cxnId="{317E5697-C712-43E6-A042-2965019966BB}">
      <dgm:prSet/>
      <dgm:spPr/>
      <dgm:t>
        <a:bodyPr/>
        <a:lstStyle/>
        <a:p>
          <a:endParaRPr lang="fr-FR" sz="1000" b="0">
            <a:latin typeface="Arial" panose="020B0604020202020204" pitchFamily="34" charset="0"/>
            <a:cs typeface="Arial" panose="020B0604020202020204" pitchFamily="34" charset="0"/>
          </a:endParaRPr>
        </a:p>
      </dgm:t>
    </dgm:pt>
    <dgm:pt modelId="{BFDDBBD5-7117-4098-8BDF-F5FB02983A47}">
      <dgm:prSet phldrT="[Texte]" custT="1"/>
      <dgm:spPr/>
      <dgm:t>
        <a:bodyPr/>
        <a:lstStyle/>
        <a:p>
          <a:r>
            <a:rPr lang="fr-FR" sz="1000" b="0" u="sng">
              <a:latin typeface="Arial" panose="020B0604020202020204" pitchFamily="34" charset="0"/>
              <a:cs typeface="Arial" panose="020B0604020202020204" pitchFamily="34" charset="0"/>
            </a:rPr>
            <a:t>Objectif opérationnel 3.1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Favoriser les conditions d’intervention dans les territoires moins couverts (Zone QPV)</a:t>
          </a:r>
        </a:p>
      </dgm:t>
    </dgm:pt>
    <dgm:pt modelId="{2CF36B02-551F-4E28-9224-6E39C11DEAE3}" type="parTrans" cxnId="{F501679B-3617-45F6-82EE-1B96E1F7D5A5}">
      <dgm:prSet/>
      <dgm:spPr/>
      <dgm:t>
        <a:bodyPr/>
        <a:lstStyle/>
        <a:p>
          <a:endParaRPr lang="fr-FR" sz="1000" b="0">
            <a:latin typeface="Arial" panose="020B0604020202020204" pitchFamily="34" charset="0"/>
            <a:cs typeface="Arial" panose="020B0604020202020204" pitchFamily="34" charset="0"/>
          </a:endParaRPr>
        </a:p>
      </dgm:t>
    </dgm:pt>
    <dgm:pt modelId="{ADC1783F-9BF0-4A41-B441-69CEBA17C3CF}" type="sibTrans" cxnId="{F501679B-3617-45F6-82EE-1B96E1F7D5A5}">
      <dgm:prSet/>
      <dgm:spPr/>
      <dgm:t>
        <a:bodyPr/>
        <a:lstStyle/>
        <a:p>
          <a:endParaRPr lang="fr-FR" sz="1000" b="0">
            <a:latin typeface="Arial" panose="020B0604020202020204" pitchFamily="34" charset="0"/>
            <a:cs typeface="Arial" panose="020B0604020202020204" pitchFamily="34" charset="0"/>
          </a:endParaRPr>
        </a:p>
      </dgm:t>
    </dgm:pt>
    <dgm:pt modelId="{DBDA7BB8-80DB-41EF-B238-C92AE9B70C46}">
      <dgm:prSet phldrT="[Texte]" custT="1"/>
      <dgm:spPr/>
      <dgm:t>
        <a:bodyPr/>
        <a:lstStyle/>
        <a:p>
          <a:r>
            <a:rPr lang="fr-FR" sz="1000" b="0" u="sng">
              <a:latin typeface="Arial" panose="020B0604020202020204" pitchFamily="34" charset="0"/>
              <a:cs typeface="Arial" panose="020B0604020202020204" pitchFamily="34" charset="0"/>
            </a:rPr>
            <a:t>Objectif opérationnel 3.2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Mieux indemniser les trajets des intervenants dans les territoires moins couverts (Zone QPV)</a:t>
          </a:r>
        </a:p>
      </dgm:t>
    </dgm:pt>
    <dgm:pt modelId="{0282423A-C2EF-438E-93B2-9E910A934D89}" type="parTrans" cxnId="{987CAFCC-8E4F-4735-A6B4-ABEC60154776}">
      <dgm:prSet/>
      <dgm:spPr/>
      <dgm:t>
        <a:bodyPr/>
        <a:lstStyle/>
        <a:p>
          <a:endParaRPr lang="fr-FR" sz="1000" b="0">
            <a:latin typeface="Arial" panose="020B0604020202020204" pitchFamily="34" charset="0"/>
            <a:cs typeface="Arial" panose="020B0604020202020204" pitchFamily="34" charset="0"/>
          </a:endParaRPr>
        </a:p>
      </dgm:t>
    </dgm:pt>
    <dgm:pt modelId="{F0C7FBDB-5769-4FEC-8C10-6C6436D1F681}" type="sibTrans" cxnId="{987CAFCC-8E4F-4735-A6B4-ABEC60154776}">
      <dgm:prSet/>
      <dgm:spPr/>
      <dgm:t>
        <a:bodyPr/>
        <a:lstStyle/>
        <a:p>
          <a:endParaRPr lang="fr-FR" sz="1000" b="0">
            <a:latin typeface="Arial" panose="020B0604020202020204" pitchFamily="34" charset="0"/>
            <a:cs typeface="Arial" panose="020B0604020202020204" pitchFamily="34" charset="0"/>
          </a:endParaRPr>
        </a:p>
      </dgm:t>
    </dgm:pt>
    <dgm:pt modelId="{2B3B73C3-5388-4C38-83B2-F8FA30502C77}">
      <dgm:prSet custT="1"/>
      <dgm:spPr/>
      <dgm:t>
        <a:bodyPr/>
        <a:lstStyle/>
        <a:p>
          <a:r>
            <a:rPr lang="fr-FR" sz="1000" b="0" u="sng">
              <a:latin typeface="Arial" panose="020B0604020202020204" pitchFamily="34" charset="0"/>
              <a:cs typeface="Arial" panose="020B0604020202020204" pitchFamily="34" charset="0"/>
            </a:rPr>
            <a:t>Objectif opérationnel 2.1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Mieux rémunérer les interventions ou astreintes réalisées aux horaires atypiques </a:t>
          </a:r>
        </a:p>
      </dgm:t>
    </dgm:pt>
    <dgm:pt modelId="{32B5EFE9-79DF-486F-9497-2BC1684C91B4}" type="parTrans" cxnId="{72333FE0-1FF9-4296-A3AF-E07F545E1350}">
      <dgm:prSet/>
      <dgm:spPr/>
      <dgm:t>
        <a:bodyPr/>
        <a:lstStyle/>
        <a:p>
          <a:endParaRPr lang="fr-FR" sz="1000" b="0">
            <a:latin typeface="Arial" panose="020B0604020202020204" pitchFamily="34" charset="0"/>
            <a:cs typeface="Arial" panose="020B0604020202020204" pitchFamily="34" charset="0"/>
          </a:endParaRPr>
        </a:p>
      </dgm:t>
    </dgm:pt>
    <dgm:pt modelId="{6AC42AD9-AB57-48AC-98A0-543F04447AE0}" type="sibTrans" cxnId="{72333FE0-1FF9-4296-A3AF-E07F545E1350}">
      <dgm:prSet/>
      <dgm:spPr/>
      <dgm:t>
        <a:bodyPr/>
        <a:lstStyle/>
        <a:p>
          <a:endParaRPr lang="fr-FR" sz="1000" b="0">
            <a:latin typeface="Arial" panose="020B0604020202020204" pitchFamily="34" charset="0"/>
            <a:cs typeface="Arial" panose="020B0604020202020204" pitchFamily="34" charset="0"/>
          </a:endParaRPr>
        </a:p>
      </dgm:t>
    </dgm:pt>
    <dgm:pt modelId="{E35DE38E-DAE9-4BCC-8451-68623CED2C52}">
      <dgm:prSet custT="1"/>
      <dgm:spPr/>
      <dgm:t>
        <a:bodyPr/>
        <a:lstStyle/>
        <a:p>
          <a:endParaRPr lang="fr-FR" sz="1000" b="0">
            <a:latin typeface="Arial" panose="020B0604020202020204" pitchFamily="34" charset="0"/>
            <a:cs typeface="Arial" panose="020B0604020202020204" pitchFamily="34" charset="0"/>
          </a:endParaRPr>
        </a:p>
      </dgm:t>
    </dgm:pt>
    <dgm:pt modelId="{801D44D9-F7A3-4F8B-B195-B56B339F7235}" type="parTrans" cxnId="{CC2C671C-B962-4879-865E-5E3892C9BA6B}">
      <dgm:prSet/>
      <dgm:spPr/>
      <dgm:t>
        <a:bodyPr/>
        <a:lstStyle/>
        <a:p>
          <a:endParaRPr lang="fr-FR"/>
        </a:p>
      </dgm:t>
    </dgm:pt>
    <dgm:pt modelId="{6B2EA390-AE0A-43F2-B190-4D2F7052979A}" type="sibTrans" cxnId="{CC2C671C-B962-4879-865E-5E3892C9BA6B}">
      <dgm:prSet/>
      <dgm:spPr/>
      <dgm:t>
        <a:bodyPr/>
        <a:lstStyle/>
        <a:p>
          <a:endParaRPr lang="fr-FR"/>
        </a:p>
      </dgm:t>
    </dgm:pt>
    <dgm:pt modelId="{4F248FA6-2ACD-4D91-9CEC-958A7527030A}">
      <dgm:prSet phldrT="[Texte]" custT="1"/>
      <dgm:spPr/>
      <dgm:t>
        <a:bodyPr/>
        <a:lstStyle/>
        <a:p>
          <a:endParaRPr lang="fr-FR" sz="1000" b="0">
            <a:latin typeface="Arial" panose="020B0604020202020204" pitchFamily="34" charset="0"/>
            <a:cs typeface="Arial" panose="020B0604020202020204" pitchFamily="34" charset="0"/>
          </a:endParaRPr>
        </a:p>
      </dgm:t>
    </dgm:pt>
    <dgm:pt modelId="{3AF0A269-4FD3-4E4E-B5A2-ECF210FAFE4D}" type="parTrans" cxnId="{4DB9FDDA-1564-48D9-8941-FA820A37B5DF}">
      <dgm:prSet/>
      <dgm:spPr/>
      <dgm:t>
        <a:bodyPr/>
        <a:lstStyle/>
        <a:p>
          <a:endParaRPr lang="fr-FR"/>
        </a:p>
      </dgm:t>
    </dgm:pt>
    <dgm:pt modelId="{BF704C5D-9F52-4727-8F5D-42B69F1F2C87}" type="sibTrans" cxnId="{4DB9FDDA-1564-48D9-8941-FA820A37B5DF}">
      <dgm:prSet/>
      <dgm:spPr/>
      <dgm:t>
        <a:bodyPr/>
        <a:lstStyle/>
        <a:p>
          <a:endParaRPr lang="fr-FR"/>
        </a:p>
      </dgm:t>
    </dgm:pt>
    <dgm:pt modelId="{33EAE926-5390-4C8C-8638-E4648CF07163}">
      <dgm:prSet/>
      <dgm:spPr/>
      <dgm:t>
        <a:bodyPr/>
        <a:lstStyle/>
        <a:p>
          <a:r>
            <a:rPr lang="fr-FR" b="0" u="sng" dirty="0">
              <a:latin typeface="Arial" panose="020B0604020202020204" pitchFamily="34" charset="0"/>
              <a:cs typeface="Arial" panose="020B0604020202020204" pitchFamily="34" charset="0"/>
            </a:rPr>
            <a:t>Objectif opérationnel 1.1 :</a:t>
          </a:r>
          <a:br>
            <a:rPr lang="fr-FR" b="0" u="sng" dirty="0">
              <a:latin typeface="Arial" panose="020B0604020202020204" pitchFamily="34" charset="0"/>
              <a:cs typeface="Arial" panose="020B0604020202020204" pitchFamily="34" charset="0"/>
            </a:rPr>
          </a:br>
          <a:r>
            <a:rPr lang="fr-FR" b="0" i="1" dirty="0">
              <a:latin typeface="Arial" panose="020B0604020202020204" pitchFamily="34" charset="0"/>
              <a:cs typeface="Arial" panose="020B0604020202020204" pitchFamily="34" charset="0"/>
            </a:rPr>
            <a:t>Réflexe prévention</a:t>
          </a:r>
          <a:br>
            <a:rPr lang="fr-FR" b="0" i="1" dirty="0">
              <a:latin typeface="Arial" panose="020B0604020202020204" pitchFamily="34" charset="0"/>
              <a:cs typeface="Arial" panose="020B0604020202020204" pitchFamily="34" charset="0"/>
            </a:rPr>
          </a:br>
          <a:r>
            <a:rPr lang="fr-FR" b="0" dirty="0">
              <a:latin typeface="Arial" panose="020B0604020202020204" pitchFamily="34" charset="0"/>
              <a:cs typeface="Arial" panose="020B0604020202020204" pitchFamily="34" charset="0"/>
            </a:rPr>
            <a:t>Repérer les situations à risque puis orienter les personnes ainsi repérées comme fragiles vers les réponses adaptées </a:t>
          </a:r>
          <a:br>
            <a:rPr lang="fr-FR" b="0" dirty="0">
              <a:latin typeface="Arial" panose="020B0604020202020204" pitchFamily="34" charset="0"/>
              <a:cs typeface="Arial" panose="020B0604020202020204" pitchFamily="34" charset="0"/>
            </a:rPr>
          </a:br>
          <a:endParaRPr lang="fr-FR" b="0" dirty="0">
            <a:latin typeface="Arial" panose="020B0604020202020204" pitchFamily="34" charset="0"/>
            <a:cs typeface="Arial" panose="020B0604020202020204" pitchFamily="34" charset="0"/>
          </a:endParaRPr>
        </a:p>
      </dgm:t>
    </dgm:pt>
    <dgm:pt modelId="{79C9F87D-ED04-4C3C-B848-75D81180F6B5}" type="parTrans" cxnId="{53483A1E-79EA-454F-88B6-8A6C1CA0E016}">
      <dgm:prSet/>
      <dgm:spPr/>
      <dgm:t>
        <a:bodyPr/>
        <a:lstStyle/>
        <a:p>
          <a:endParaRPr lang="fr-FR"/>
        </a:p>
      </dgm:t>
    </dgm:pt>
    <dgm:pt modelId="{C6A450D2-E25D-48FD-A1BB-0A3FFA733B60}" type="sibTrans" cxnId="{53483A1E-79EA-454F-88B6-8A6C1CA0E016}">
      <dgm:prSet/>
      <dgm:spPr/>
      <dgm:t>
        <a:bodyPr/>
        <a:lstStyle/>
        <a:p>
          <a:endParaRPr lang="fr-FR"/>
        </a:p>
      </dgm:t>
    </dgm:pt>
    <dgm:pt modelId="{E762D7A6-901A-4D97-997D-729DF3BB0A5C}">
      <dgm:prSet phldrT="[Texte]"/>
      <dgm:spPr/>
      <dgm:t>
        <a:bodyPr/>
        <a:lstStyle/>
        <a:p>
          <a:r>
            <a:rPr lang="fr-FR" b="0" u="sng" dirty="0">
              <a:latin typeface="Arial" panose="020B0604020202020204" pitchFamily="34" charset="0"/>
              <a:cs typeface="Arial" panose="020B0604020202020204" pitchFamily="34" charset="0"/>
            </a:rPr>
            <a:t>Objectif opérationnel 1.2 :</a:t>
          </a:r>
          <a:br>
            <a:rPr lang="fr-FR" b="0" u="sng" dirty="0">
              <a:latin typeface="Arial" panose="020B0604020202020204" pitchFamily="34" charset="0"/>
              <a:cs typeface="Arial" panose="020B0604020202020204" pitchFamily="34" charset="0"/>
            </a:rPr>
          </a:br>
          <a:r>
            <a:rPr lang="fr-FR" b="0" dirty="0">
              <a:latin typeface="Arial" panose="020B0604020202020204" pitchFamily="34" charset="0"/>
              <a:cs typeface="Arial" panose="020B0604020202020204" pitchFamily="34" charset="0"/>
            </a:rPr>
            <a:t>Développer les interventions auprès de publics spécifiques</a:t>
          </a:r>
        </a:p>
      </dgm:t>
    </dgm:pt>
    <dgm:pt modelId="{23483E6F-2034-4E11-9A69-E34601240B37}" type="parTrans" cxnId="{11A43254-6D6E-484B-9DE0-75429A9BA07A}">
      <dgm:prSet/>
      <dgm:spPr/>
      <dgm:t>
        <a:bodyPr/>
        <a:lstStyle/>
        <a:p>
          <a:endParaRPr lang="fr-FR"/>
        </a:p>
      </dgm:t>
    </dgm:pt>
    <dgm:pt modelId="{BB1C35CA-CD4A-485B-ABD8-B48F78296E5F}" type="sibTrans" cxnId="{11A43254-6D6E-484B-9DE0-75429A9BA07A}">
      <dgm:prSet/>
      <dgm:spPr/>
      <dgm:t>
        <a:bodyPr/>
        <a:lstStyle/>
        <a:p>
          <a:endParaRPr lang="fr-FR"/>
        </a:p>
      </dgm:t>
    </dgm:pt>
    <dgm:pt modelId="{6E76C6D0-0F8E-47E2-A9E5-2C2F072454F0}">
      <dgm:prSet phldrT="[Texte]"/>
      <dgm:spPr/>
      <dgm:t>
        <a:bodyPr/>
        <a:lstStyle/>
        <a:p>
          <a:endParaRPr lang="fr-FR" b="0" dirty="0">
            <a:latin typeface="Arial" panose="020B0604020202020204" pitchFamily="34" charset="0"/>
            <a:cs typeface="Arial" panose="020B0604020202020204" pitchFamily="34" charset="0"/>
          </a:endParaRPr>
        </a:p>
      </dgm:t>
    </dgm:pt>
    <dgm:pt modelId="{F21CE7B3-24C8-4AEC-BEE7-96B1788739CB}" type="parTrans" cxnId="{64692AC8-E6AF-4C9B-BB1A-D35D569B7379}">
      <dgm:prSet/>
      <dgm:spPr/>
      <dgm:t>
        <a:bodyPr/>
        <a:lstStyle/>
        <a:p>
          <a:endParaRPr lang="fr-FR"/>
        </a:p>
      </dgm:t>
    </dgm:pt>
    <dgm:pt modelId="{94A38C44-DAFA-40FD-8CEC-95DA8302177F}" type="sibTrans" cxnId="{64692AC8-E6AF-4C9B-BB1A-D35D569B7379}">
      <dgm:prSet/>
      <dgm:spPr/>
      <dgm:t>
        <a:bodyPr/>
        <a:lstStyle/>
        <a:p>
          <a:endParaRPr lang="fr-FR"/>
        </a:p>
      </dgm:t>
    </dgm:pt>
    <dgm:pt modelId="{17DC44EF-A3A0-4F11-8A74-EF1E425A95F0}">
      <dgm:prSet phldrT="[Texte]"/>
      <dgm:spPr/>
      <dgm:t>
        <a:bodyPr/>
        <a:lstStyle/>
        <a:p>
          <a:r>
            <a:rPr lang="fr-FR" b="0" u="sng" dirty="0">
              <a:latin typeface="Arial" panose="020B0604020202020204" pitchFamily="34" charset="0"/>
              <a:cs typeface="Arial" panose="020B0604020202020204" pitchFamily="34" charset="0"/>
            </a:rPr>
            <a:t>Objectif opérationnel 1.3 :</a:t>
          </a:r>
          <a:br>
            <a:rPr lang="fr-FR" b="0" u="sng" dirty="0">
              <a:latin typeface="Arial" panose="020B0604020202020204" pitchFamily="34" charset="0"/>
              <a:cs typeface="Arial" panose="020B0604020202020204" pitchFamily="34" charset="0"/>
            </a:rPr>
          </a:br>
          <a:r>
            <a:rPr lang="fr-FR" b="0" dirty="0">
              <a:latin typeface="Arial" panose="020B0604020202020204" pitchFamily="34" charset="0"/>
              <a:cs typeface="Arial" panose="020B0604020202020204" pitchFamily="34" charset="0"/>
            </a:rPr>
            <a:t>Améliorer la coordination des interventions autours des personnes accompagnées</a:t>
          </a:r>
        </a:p>
      </dgm:t>
    </dgm:pt>
    <dgm:pt modelId="{ED949DF6-3B95-44C2-993F-7E1DC4096C82}" type="parTrans" cxnId="{90322B1D-1AA3-44B2-84E3-7639C280430C}">
      <dgm:prSet/>
      <dgm:spPr/>
      <dgm:t>
        <a:bodyPr/>
        <a:lstStyle/>
        <a:p>
          <a:endParaRPr lang="fr-FR"/>
        </a:p>
      </dgm:t>
    </dgm:pt>
    <dgm:pt modelId="{14A2E98C-8953-433F-816F-DA46A27781B9}" type="sibTrans" cxnId="{90322B1D-1AA3-44B2-84E3-7639C280430C}">
      <dgm:prSet/>
      <dgm:spPr/>
      <dgm:t>
        <a:bodyPr/>
        <a:lstStyle/>
        <a:p>
          <a:endParaRPr lang="fr-FR"/>
        </a:p>
      </dgm:t>
    </dgm:pt>
    <dgm:pt modelId="{12B3C11B-697B-4566-8D0B-934E960F4ECF}">
      <dgm:prSet custT="1"/>
      <dgm:spPr/>
      <dgm:t>
        <a:bodyPr/>
        <a:lstStyle/>
        <a:p>
          <a:endParaRPr lang="fr-FR" sz="1000" b="0">
            <a:latin typeface="Arial" panose="020B0604020202020204" pitchFamily="34" charset="0"/>
            <a:cs typeface="Arial" panose="020B0604020202020204" pitchFamily="34" charset="0"/>
          </a:endParaRPr>
        </a:p>
      </dgm:t>
    </dgm:pt>
    <dgm:pt modelId="{341B4794-8A17-43A6-B80B-B2B792F6A5A5}" type="parTrans" cxnId="{B6697B8E-9BB7-4687-A3C0-2B90435CF2D5}">
      <dgm:prSet/>
      <dgm:spPr/>
      <dgm:t>
        <a:bodyPr/>
        <a:lstStyle/>
        <a:p>
          <a:endParaRPr lang="fr-FR"/>
        </a:p>
      </dgm:t>
    </dgm:pt>
    <dgm:pt modelId="{EE14F1A5-F813-449F-A2D9-A6F86B208E40}" type="sibTrans" cxnId="{B6697B8E-9BB7-4687-A3C0-2B90435CF2D5}">
      <dgm:prSet/>
      <dgm:spPr/>
      <dgm:t>
        <a:bodyPr/>
        <a:lstStyle/>
        <a:p>
          <a:endParaRPr lang="fr-FR"/>
        </a:p>
      </dgm:t>
    </dgm:pt>
    <dgm:pt modelId="{61BD593D-71D4-467A-9582-9FC0963A93F2}" type="pres">
      <dgm:prSet presAssocID="{6668D8DE-B577-4B38-8824-DF6DCA06DA47}" presName="Name0" presStyleCnt="0">
        <dgm:presLayoutVars>
          <dgm:dir/>
          <dgm:animLvl val="lvl"/>
          <dgm:resizeHandles val="exact"/>
        </dgm:presLayoutVars>
      </dgm:prSet>
      <dgm:spPr/>
    </dgm:pt>
    <dgm:pt modelId="{F90C6905-B834-4596-8EB3-69AE797BA10A}" type="pres">
      <dgm:prSet presAssocID="{25B45D22-FD8E-4851-997A-27DDD15E80D9}" presName="composite" presStyleCnt="0"/>
      <dgm:spPr/>
    </dgm:pt>
    <dgm:pt modelId="{2F5A6A48-FE6D-4A54-A5A9-5FAD93BE37BF}" type="pres">
      <dgm:prSet presAssocID="{25B45D22-FD8E-4851-997A-27DDD15E80D9}" presName="parTx" presStyleLbl="alignNode1" presStyleIdx="0" presStyleCnt="3">
        <dgm:presLayoutVars>
          <dgm:chMax val="0"/>
          <dgm:chPref val="0"/>
          <dgm:bulletEnabled val="1"/>
        </dgm:presLayoutVars>
      </dgm:prSet>
      <dgm:spPr/>
    </dgm:pt>
    <dgm:pt modelId="{257C32C4-D0B4-4972-A770-B771AF32DE57}" type="pres">
      <dgm:prSet presAssocID="{25B45D22-FD8E-4851-997A-27DDD15E80D9}" presName="desTx" presStyleLbl="alignAccFollowNode1" presStyleIdx="0" presStyleCnt="3">
        <dgm:presLayoutVars>
          <dgm:bulletEnabled val="1"/>
        </dgm:presLayoutVars>
      </dgm:prSet>
      <dgm:spPr/>
    </dgm:pt>
    <dgm:pt modelId="{D61D8FC6-4193-49A6-A1F5-085348C58FDB}" type="pres">
      <dgm:prSet presAssocID="{9BF1F2CC-6731-4001-99C7-59646654A9FC}" presName="space" presStyleCnt="0"/>
      <dgm:spPr/>
    </dgm:pt>
    <dgm:pt modelId="{20672810-E0BF-4B15-AE3C-DEB78556340D}" type="pres">
      <dgm:prSet presAssocID="{57975D63-D779-4157-A013-26EEB35C5B35}" presName="composite" presStyleCnt="0"/>
      <dgm:spPr/>
    </dgm:pt>
    <dgm:pt modelId="{9B8EE9C4-8F53-46F9-B95F-C81D4221AC29}" type="pres">
      <dgm:prSet presAssocID="{57975D63-D779-4157-A013-26EEB35C5B35}" presName="parTx" presStyleLbl="alignNode1" presStyleIdx="1" presStyleCnt="3">
        <dgm:presLayoutVars>
          <dgm:chMax val="0"/>
          <dgm:chPref val="0"/>
          <dgm:bulletEnabled val="1"/>
        </dgm:presLayoutVars>
      </dgm:prSet>
      <dgm:spPr/>
    </dgm:pt>
    <dgm:pt modelId="{A0CB3F37-0CD2-47DF-9169-278446F3E1DA}" type="pres">
      <dgm:prSet presAssocID="{57975D63-D779-4157-A013-26EEB35C5B35}" presName="desTx" presStyleLbl="alignAccFollowNode1" presStyleIdx="1" presStyleCnt="3">
        <dgm:presLayoutVars>
          <dgm:bulletEnabled val="1"/>
        </dgm:presLayoutVars>
      </dgm:prSet>
      <dgm:spPr/>
    </dgm:pt>
    <dgm:pt modelId="{75EE063D-BF93-4512-AF83-D816F4B341EA}" type="pres">
      <dgm:prSet presAssocID="{EF0DB2BE-AB72-4AB0-B095-8B6FF37A840B}" presName="space" presStyleCnt="0"/>
      <dgm:spPr/>
    </dgm:pt>
    <dgm:pt modelId="{96D68416-9D3E-4AC3-87BF-042B4E6F918F}" type="pres">
      <dgm:prSet presAssocID="{74F42FB4-7079-446E-8067-3CB99AE1A8CC}" presName="composite" presStyleCnt="0"/>
      <dgm:spPr/>
    </dgm:pt>
    <dgm:pt modelId="{2466BC1D-D825-4C73-B7E5-3D0EFC3FBA5B}" type="pres">
      <dgm:prSet presAssocID="{74F42FB4-7079-446E-8067-3CB99AE1A8CC}" presName="parTx" presStyleLbl="alignNode1" presStyleIdx="2" presStyleCnt="3">
        <dgm:presLayoutVars>
          <dgm:chMax val="0"/>
          <dgm:chPref val="0"/>
          <dgm:bulletEnabled val="1"/>
        </dgm:presLayoutVars>
      </dgm:prSet>
      <dgm:spPr/>
    </dgm:pt>
    <dgm:pt modelId="{03FFA440-6585-4FF7-A99F-7F57EEC88799}" type="pres">
      <dgm:prSet presAssocID="{74F42FB4-7079-446E-8067-3CB99AE1A8CC}" presName="desTx" presStyleLbl="alignAccFollowNode1" presStyleIdx="2" presStyleCnt="3">
        <dgm:presLayoutVars>
          <dgm:bulletEnabled val="1"/>
        </dgm:presLayoutVars>
      </dgm:prSet>
      <dgm:spPr/>
    </dgm:pt>
  </dgm:ptLst>
  <dgm:cxnLst>
    <dgm:cxn modelId="{B0F30A09-4E34-4925-9DF4-EC1C97531F2A}" type="presOf" srcId="{12B3C11B-697B-4566-8D0B-934E960F4ECF}" destId="{03FFA440-6585-4FF7-A99F-7F57EEC88799}" srcOrd="0" destOrd="3" presId="urn:microsoft.com/office/officeart/2005/8/layout/hList1"/>
    <dgm:cxn modelId="{F501C10F-574A-4FAA-81EC-D0750A4835EE}" type="presOf" srcId="{BFDDBBD5-7117-4098-8BDF-F5FB02983A47}" destId="{03FFA440-6585-4FF7-A99F-7F57EEC88799}" srcOrd="0" destOrd="0" presId="urn:microsoft.com/office/officeart/2005/8/layout/hList1"/>
    <dgm:cxn modelId="{CC2C671C-B962-4879-865E-5E3892C9BA6B}" srcId="{57975D63-D779-4157-A013-26EEB35C5B35}" destId="{E35DE38E-DAE9-4BCC-8451-68623CED2C52}" srcOrd="1" destOrd="0" parTransId="{801D44D9-F7A3-4F8B-B195-B56B339F7235}" sibTransId="{6B2EA390-AE0A-43F2-B190-4D2F7052979A}"/>
    <dgm:cxn modelId="{90322B1D-1AA3-44B2-84E3-7639C280430C}" srcId="{25B45D22-FD8E-4851-997A-27DDD15E80D9}" destId="{17DC44EF-A3A0-4F11-8A74-EF1E425A95F0}" srcOrd="3" destOrd="0" parTransId="{ED949DF6-3B95-44C2-993F-7E1DC4096C82}" sibTransId="{14A2E98C-8953-433F-816F-DA46A27781B9}"/>
    <dgm:cxn modelId="{E960531D-6D15-4910-97FB-DB8305312EE6}" type="presOf" srcId="{33EAE926-5390-4C8C-8638-E4648CF07163}" destId="{257C32C4-D0B4-4972-A770-B771AF32DE57}" srcOrd="0" destOrd="0" presId="urn:microsoft.com/office/officeart/2005/8/layout/hList1"/>
    <dgm:cxn modelId="{53483A1E-79EA-454F-88B6-8A6C1CA0E016}" srcId="{25B45D22-FD8E-4851-997A-27DDD15E80D9}" destId="{33EAE926-5390-4C8C-8638-E4648CF07163}" srcOrd="0" destOrd="0" parTransId="{79C9F87D-ED04-4C3C-B848-75D81180F6B5}" sibTransId="{C6A450D2-E25D-48FD-A1BB-0A3FFA733B60}"/>
    <dgm:cxn modelId="{59F51622-68DE-49AC-8D34-AC6030509301}" type="presOf" srcId="{DBDA7BB8-80DB-41EF-B238-C92AE9B70C46}" destId="{03FFA440-6585-4FF7-A99F-7F57EEC88799}" srcOrd="0" destOrd="2" presId="urn:microsoft.com/office/officeart/2005/8/layout/hList1"/>
    <dgm:cxn modelId="{DEC4552C-F1C1-4318-A9B0-5577DD05F248}" srcId="{6668D8DE-B577-4B38-8824-DF6DCA06DA47}" destId="{57975D63-D779-4157-A013-26EEB35C5B35}" srcOrd="1" destOrd="0" parTransId="{767C0BBF-F1EB-452E-9F7A-D9F5F94162FC}" sibTransId="{EF0DB2BE-AB72-4AB0-B095-8B6FF37A840B}"/>
    <dgm:cxn modelId="{C5376933-1F8D-40EB-AF44-80376967254E}" type="presOf" srcId="{74F42FB4-7079-446E-8067-3CB99AE1A8CC}" destId="{2466BC1D-D825-4C73-B7E5-3D0EFC3FBA5B}" srcOrd="0" destOrd="0" presId="urn:microsoft.com/office/officeart/2005/8/layout/hList1"/>
    <dgm:cxn modelId="{385BB25C-CFF4-4563-8A1F-E826DCEFC79F}" type="presOf" srcId="{4F248FA6-2ACD-4D91-9CEC-958A7527030A}" destId="{03FFA440-6585-4FF7-A99F-7F57EEC88799}" srcOrd="0" destOrd="1" presId="urn:microsoft.com/office/officeart/2005/8/layout/hList1"/>
    <dgm:cxn modelId="{19FE704B-DD52-4068-915C-05B199F5F01E}" type="presOf" srcId="{E35DE38E-DAE9-4BCC-8451-68623CED2C52}" destId="{A0CB3F37-0CD2-47DF-9169-278446F3E1DA}" srcOrd="0" destOrd="1" presId="urn:microsoft.com/office/officeart/2005/8/layout/hList1"/>
    <dgm:cxn modelId="{5AF90051-4BC5-4536-9553-9988D649E075}" type="presOf" srcId="{25B45D22-FD8E-4851-997A-27DDD15E80D9}" destId="{2F5A6A48-FE6D-4A54-A5A9-5FAD93BE37BF}" srcOrd="0" destOrd="0" presId="urn:microsoft.com/office/officeart/2005/8/layout/hList1"/>
    <dgm:cxn modelId="{11A43254-6D6E-484B-9DE0-75429A9BA07A}" srcId="{25B45D22-FD8E-4851-997A-27DDD15E80D9}" destId="{E762D7A6-901A-4D97-997D-729DF3BB0A5C}" srcOrd="1" destOrd="0" parTransId="{23483E6F-2034-4E11-9A69-E34601240B37}" sibTransId="{BB1C35CA-CD4A-485B-ABD8-B48F78296E5F}"/>
    <dgm:cxn modelId="{5E45A956-44DD-4CDF-AD6A-ACE772439378}" srcId="{57975D63-D779-4157-A013-26EEB35C5B35}" destId="{78AE9FB6-992B-4CE3-B068-126C05C847C9}" srcOrd="2" destOrd="0" parTransId="{55567172-B81A-45C5-9EA6-A1252C37562F}" sibTransId="{7A8AAA2D-F7C9-4E7E-9DDA-0C8B089A2DE5}"/>
    <dgm:cxn modelId="{612F1657-7365-481E-B2BC-692B967D955F}" srcId="{6668D8DE-B577-4B38-8824-DF6DCA06DA47}" destId="{25B45D22-FD8E-4851-997A-27DDD15E80D9}" srcOrd="0" destOrd="0" parTransId="{CAA96368-D319-4308-91AB-1B0E546D4637}" sibTransId="{9BF1F2CC-6731-4001-99C7-59646654A9FC}"/>
    <dgm:cxn modelId="{CD583C79-A09C-4E14-95CE-07B0212B262D}" type="presOf" srcId="{2B3B73C3-5388-4C38-83B2-F8FA30502C77}" destId="{A0CB3F37-0CD2-47DF-9169-278446F3E1DA}" srcOrd="0" destOrd="0" presId="urn:microsoft.com/office/officeart/2005/8/layout/hList1"/>
    <dgm:cxn modelId="{23111980-E105-414F-934B-DA0FB750EF8F}" type="presOf" srcId="{17DC44EF-A3A0-4F11-8A74-EF1E425A95F0}" destId="{257C32C4-D0B4-4972-A770-B771AF32DE57}" srcOrd="0" destOrd="3" presId="urn:microsoft.com/office/officeart/2005/8/layout/hList1"/>
    <dgm:cxn modelId="{DE345A80-4FEC-4036-A8C9-BE28EAC58DDC}" type="presOf" srcId="{6668D8DE-B577-4B38-8824-DF6DCA06DA47}" destId="{61BD593D-71D4-467A-9582-9FC0963A93F2}" srcOrd="0" destOrd="0" presId="urn:microsoft.com/office/officeart/2005/8/layout/hList1"/>
    <dgm:cxn modelId="{EDFD1A8E-0E49-4EBE-B7B1-5D755317B978}" type="presOf" srcId="{6E76C6D0-0F8E-47E2-A9E5-2C2F072454F0}" destId="{257C32C4-D0B4-4972-A770-B771AF32DE57}" srcOrd="0" destOrd="2" presId="urn:microsoft.com/office/officeart/2005/8/layout/hList1"/>
    <dgm:cxn modelId="{B6697B8E-9BB7-4687-A3C0-2B90435CF2D5}" srcId="{74F42FB4-7079-446E-8067-3CB99AE1A8CC}" destId="{12B3C11B-697B-4566-8D0B-934E960F4ECF}" srcOrd="3" destOrd="0" parTransId="{341B4794-8A17-43A6-B80B-B2B792F6A5A5}" sibTransId="{EE14F1A5-F813-449F-A2D9-A6F86B208E40}"/>
    <dgm:cxn modelId="{317E5697-C712-43E6-A042-2965019966BB}" srcId="{6668D8DE-B577-4B38-8824-DF6DCA06DA47}" destId="{74F42FB4-7079-446E-8067-3CB99AE1A8CC}" srcOrd="2" destOrd="0" parTransId="{AC61E289-0C3D-4B92-A87B-FBC53FBDDEA5}" sibTransId="{E9FBCB0E-EC61-4AAE-834C-1F6168C5A7E1}"/>
    <dgm:cxn modelId="{F501679B-3617-45F6-82EE-1B96E1F7D5A5}" srcId="{74F42FB4-7079-446E-8067-3CB99AE1A8CC}" destId="{BFDDBBD5-7117-4098-8BDF-F5FB02983A47}" srcOrd="0" destOrd="0" parTransId="{2CF36B02-551F-4E28-9224-6E39C11DEAE3}" sibTransId="{ADC1783F-9BF0-4A41-B441-69CEBA17C3CF}"/>
    <dgm:cxn modelId="{6DC2E7A4-132B-4D5A-9197-E5AA3BD9CF5C}" type="presOf" srcId="{78AE9FB6-992B-4CE3-B068-126C05C847C9}" destId="{A0CB3F37-0CD2-47DF-9169-278446F3E1DA}" srcOrd="0" destOrd="2" presId="urn:microsoft.com/office/officeart/2005/8/layout/hList1"/>
    <dgm:cxn modelId="{64692AC8-E6AF-4C9B-BB1A-D35D569B7379}" srcId="{25B45D22-FD8E-4851-997A-27DDD15E80D9}" destId="{6E76C6D0-0F8E-47E2-A9E5-2C2F072454F0}" srcOrd="2" destOrd="0" parTransId="{F21CE7B3-24C8-4AEC-BEE7-96B1788739CB}" sibTransId="{94A38C44-DAFA-40FD-8CEC-95DA8302177F}"/>
    <dgm:cxn modelId="{987CAFCC-8E4F-4735-A6B4-ABEC60154776}" srcId="{74F42FB4-7079-446E-8067-3CB99AE1A8CC}" destId="{DBDA7BB8-80DB-41EF-B238-C92AE9B70C46}" srcOrd="2" destOrd="0" parTransId="{0282423A-C2EF-438E-93B2-9E910A934D89}" sibTransId="{F0C7FBDB-5769-4FEC-8C10-6C6436D1F681}"/>
    <dgm:cxn modelId="{004AC9CE-AEEB-4115-9B2F-4B14E1EA3BA6}" type="presOf" srcId="{57975D63-D779-4157-A013-26EEB35C5B35}" destId="{9B8EE9C4-8F53-46F9-B95F-C81D4221AC29}" srcOrd="0" destOrd="0" presId="urn:microsoft.com/office/officeart/2005/8/layout/hList1"/>
    <dgm:cxn modelId="{4DB9FDDA-1564-48D9-8941-FA820A37B5DF}" srcId="{74F42FB4-7079-446E-8067-3CB99AE1A8CC}" destId="{4F248FA6-2ACD-4D91-9CEC-958A7527030A}" srcOrd="1" destOrd="0" parTransId="{3AF0A269-4FD3-4E4E-B5A2-ECF210FAFE4D}" sibTransId="{BF704C5D-9F52-4727-8F5D-42B69F1F2C87}"/>
    <dgm:cxn modelId="{72333FE0-1FF9-4296-A3AF-E07F545E1350}" srcId="{57975D63-D779-4157-A013-26EEB35C5B35}" destId="{2B3B73C3-5388-4C38-83B2-F8FA30502C77}" srcOrd="0" destOrd="0" parTransId="{32B5EFE9-79DF-486F-9497-2BC1684C91B4}" sibTransId="{6AC42AD9-AB57-48AC-98A0-543F04447AE0}"/>
    <dgm:cxn modelId="{45AE09F3-E73F-4EEA-B137-17085DDE0577}" type="presOf" srcId="{E762D7A6-901A-4D97-997D-729DF3BB0A5C}" destId="{257C32C4-D0B4-4972-A770-B771AF32DE57}" srcOrd="0" destOrd="1" presId="urn:microsoft.com/office/officeart/2005/8/layout/hList1"/>
    <dgm:cxn modelId="{C48B4FAB-6C9B-4A68-ADE6-10C64A8C7EBC}" type="presParOf" srcId="{61BD593D-71D4-467A-9582-9FC0963A93F2}" destId="{F90C6905-B834-4596-8EB3-69AE797BA10A}" srcOrd="0" destOrd="0" presId="urn:microsoft.com/office/officeart/2005/8/layout/hList1"/>
    <dgm:cxn modelId="{DB128E1B-5C69-44E1-A0B5-B0A123A08D7F}" type="presParOf" srcId="{F90C6905-B834-4596-8EB3-69AE797BA10A}" destId="{2F5A6A48-FE6D-4A54-A5A9-5FAD93BE37BF}" srcOrd="0" destOrd="0" presId="urn:microsoft.com/office/officeart/2005/8/layout/hList1"/>
    <dgm:cxn modelId="{34D9D7BF-94ED-4B70-8B92-9746593AC4C1}" type="presParOf" srcId="{F90C6905-B834-4596-8EB3-69AE797BA10A}" destId="{257C32C4-D0B4-4972-A770-B771AF32DE57}" srcOrd="1" destOrd="0" presId="urn:microsoft.com/office/officeart/2005/8/layout/hList1"/>
    <dgm:cxn modelId="{3749EB94-F836-459B-811A-8D75A540B241}" type="presParOf" srcId="{61BD593D-71D4-467A-9582-9FC0963A93F2}" destId="{D61D8FC6-4193-49A6-A1F5-085348C58FDB}" srcOrd="1" destOrd="0" presId="urn:microsoft.com/office/officeart/2005/8/layout/hList1"/>
    <dgm:cxn modelId="{13895EFA-0FC1-4E96-B050-2E504B091DE0}" type="presParOf" srcId="{61BD593D-71D4-467A-9582-9FC0963A93F2}" destId="{20672810-E0BF-4B15-AE3C-DEB78556340D}" srcOrd="2" destOrd="0" presId="urn:microsoft.com/office/officeart/2005/8/layout/hList1"/>
    <dgm:cxn modelId="{202D33BA-91AC-46DC-A7E2-9F8E0C418120}" type="presParOf" srcId="{20672810-E0BF-4B15-AE3C-DEB78556340D}" destId="{9B8EE9C4-8F53-46F9-B95F-C81D4221AC29}" srcOrd="0" destOrd="0" presId="urn:microsoft.com/office/officeart/2005/8/layout/hList1"/>
    <dgm:cxn modelId="{E44980E9-3E31-46BE-8C74-37EDA8A397B8}" type="presParOf" srcId="{20672810-E0BF-4B15-AE3C-DEB78556340D}" destId="{A0CB3F37-0CD2-47DF-9169-278446F3E1DA}" srcOrd="1" destOrd="0" presId="urn:microsoft.com/office/officeart/2005/8/layout/hList1"/>
    <dgm:cxn modelId="{61FEC2FE-E959-4F21-8815-3AF8D92C64C7}" type="presParOf" srcId="{61BD593D-71D4-467A-9582-9FC0963A93F2}" destId="{75EE063D-BF93-4512-AF83-D816F4B341EA}" srcOrd="3" destOrd="0" presId="urn:microsoft.com/office/officeart/2005/8/layout/hList1"/>
    <dgm:cxn modelId="{67455FF1-2A9B-4CED-BCA3-2C92DA2ED8C0}" type="presParOf" srcId="{61BD593D-71D4-467A-9582-9FC0963A93F2}" destId="{96D68416-9D3E-4AC3-87BF-042B4E6F918F}" srcOrd="4" destOrd="0" presId="urn:microsoft.com/office/officeart/2005/8/layout/hList1"/>
    <dgm:cxn modelId="{B52BD8F6-9BF3-4210-8AD6-70E481A6DAEF}" type="presParOf" srcId="{96D68416-9D3E-4AC3-87BF-042B4E6F918F}" destId="{2466BC1D-D825-4C73-B7E5-3D0EFC3FBA5B}" srcOrd="0" destOrd="0" presId="urn:microsoft.com/office/officeart/2005/8/layout/hList1"/>
    <dgm:cxn modelId="{02BBC58E-D003-43B4-998F-755EA6784EF4}" type="presParOf" srcId="{96D68416-9D3E-4AC3-87BF-042B4E6F918F}" destId="{03FFA440-6585-4FF7-A99F-7F57EEC88799}"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68D8DE-B577-4B38-8824-DF6DCA06DA47}" type="doc">
      <dgm:prSet loTypeId="urn:microsoft.com/office/officeart/2005/8/layout/hList1" loCatId="list" qsTypeId="urn:microsoft.com/office/officeart/2005/8/quickstyle/simple4" qsCatId="simple" csTypeId="urn:microsoft.com/office/officeart/2005/8/colors/accent0_1" csCatId="mainScheme" phldr="1"/>
      <dgm:spPr/>
      <dgm:t>
        <a:bodyPr/>
        <a:lstStyle/>
        <a:p>
          <a:endParaRPr lang="fr-FR"/>
        </a:p>
      </dgm:t>
    </dgm:pt>
    <dgm:pt modelId="{E241FF36-6149-4CF1-AE31-F880F4DB8164}">
      <dgm:prSet phldrT="[Texte]" custT="1"/>
      <dgm:spPr/>
      <dgm:t>
        <a:bodyPr/>
        <a:lstStyle/>
        <a:p>
          <a:r>
            <a:rPr lang="fr-FR" sz="1000" b="0" u="sng">
              <a:latin typeface="Arial" panose="020B0604020202020204" pitchFamily="34" charset="0"/>
              <a:cs typeface="Arial" panose="020B0604020202020204" pitchFamily="34" charset="0"/>
            </a:rPr>
            <a:t>Objectif stratégique 4 :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Apporter une aide aux aidants des personnes accompagnées</a:t>
          </a:r>
        </a:p>
      </dgm:t>
    </dgm:pt>
    <dgm:pt modelId="{94F73046-7D9F-46BF-8C7A-0D096DA88940}" type="parTrans" cxnId="{FAB1619D-BCA1-4E25-AE3C-E491B62DA3C9}">
      <dgm:prSet/>
      <dgm:spPr/>
      <dgm:t>
        <a:bodyPr/>
        <a:lstStyle/>
        <a:p>
          <a:endParaRPr lang="fr-FR" sz="1000" b="0">
            <a:latin typeface="Arial" panose="020B0604020202020204" pitchFamily="34" charset="0"/>
            <a:cs typeface="Arial" panose="020B0604020202020204" pitchFamily="34" charset="0"/>
          </a:endParaRPr>
        </a:p>
      </dgm:t>
    </dgm:pt>
    <dgm:pt modelId="{8D763C97-07F5-45F3-B2B6-01AA7FD4F426}" type="sibTrans" cxnId="{FAB1619D-BCA1-4E25-AE3C-E491B62DA3C9}">
      <dgm:prSet/>
      <dgm:spPr/>
      <dgm:t>
        <a:bodyPr/>
        <a:lstStyle/>
        <a:p>
          <a:endParaRPr lang="fr-FR" sz="1000" b="0">
            <a:latin typeface="Arial" panose="020B0604020202020204" pitchFamily="34" charset="0"/>
            <a:cs typeface="Arial" panose="020B0604020202020204" pitchFamily="34" charset="0"/>
          </a:endParaRPr>
        </a:p>
      </dgm:t>
    </dgm:pt>
    <dgm:pt modelId="{4AA5E6FF-BFF8-4EB6-B279-0FC73A01C570}">
      <dgm:prSet custT="1"/>
      <dgm:spPr/>
      <dgm:t>
        <a:bodyPr/>
        <a:lstStyle/>
        <a:p>
          <a:r>
            <a:rPr lang="fr-FR" sz="1000" b="0" u="sng">
              <a:latin typeface="Arial" panose="020B0604020202020204" pitchFamily="34" charset="0"/>
              <a:cs typeface="Arial" panose="020B0604020202020204" pitchFamily="34" charset="0"/>
            </a:rPr>
            <a:t>Objectif opérationnel 4.1 :</a:t>
          </a:r>
          <a:br>
            <a:rPr lang="fr-FR" sz="1000" b="0" u="sng">
              <a:latin typeface="Arial" panose="020B0604020202020204" pitchFamily="34" charset="0"/>
              <a:cs typeface="Arial" panose="020B0604020202020204" pitchFamily="34" charset="0"/>
            </a:rPr>
          </a:br>
          <a:r>
            <a:rPr lang="fr-FR" sz="1000" b="0" i="1">
              <a:latin typeface="Arial" panose="020B0604020202020204" pitchFamily="34" charset="0"/>
              <a:cs typeface="Arial" panose="020B0604020202020204" pitchFamily="34" charset="0"/>
            </a:rPr>
            <a:t>Réflexe aidants</a:t>
          </a:r>
          <a:r>
            <a:rPr lang="fr-FR" sz="1000" b="0">
              <a:latin typeface="Arial" panose="020B0604020202020204" pitchFamily="34" charset="0"/>
              <a:cs typeface="Arial" panose="020B0604020202020204" pitchFamily="34" charset="0"/>
            </a:rPr>
            <a:t> </a:t>
          </a:r>
          <a:br>
            <a:rPr lang="fr-FR" sz="1000" b="0">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Développer le repérage et l’accompagnement des aidants en difficulté vers les réponses adaptées </a:t>
          </a:r>
        </a:p>
      </dgm:t>
    </dgm:pt>
    <dgm:pt modelId="{AACC3AAE-AD1A-4DCA-A9EA-C14701A63D08}" type="parTrans" cxnId="{24933789-DF3E-4252-BF0B-C3FAB1F9306A}">
      <dgm:prSet/>
      <dgm:spPr/>
      <dgm:t>
        <a:bodyPr/>
        <a:lstStyle/>
        <a:p>
          <a:endParaRPr lang="fr-FR" sz="1000" b="0">
            <a:latin typeface="Arial" panose="020B0604020202020204" pitchFamily="34" charset="0"/>
            <a:cs typeface="Arial" panose="020B0604020202020204" pitchFamily="34" charset="0"/>
          </a:endParaRPr>
        </a:p>
      </dgm:t>
    </dgm:pt>
    <dgm:pt modelId="{5D6C4CEC-7FBA-4990-8D26-973AD2CC40AF}" type="sibTrans" cxnId="{24933789-DF3E-4252-BF0B-C3FAB1F9306A}">
      <dgm:prSet/>
      <dgm:spPr/>
      <dgm:t>
        <a:bodyPr/>
        <a:lstStyle/>
        <a:p>
          <a:endParaRPr lang="fr-FR" sz="1000" b="0">
            <a:latin typeface="Arial" panose="020B0604020202020204" pitchFamily="34" charset="0"/>
            <a:cs typeface="Arial" panose="020B0604020202020204" pitchFamily="34" charset="0"/>
          </a:endParaRPr>
        </a:p>
      </dgm:t>
    </dgm:pt>
    <dgm:pt modelId="{CC7F75EC-6A60-4925-BC8A-A48071794C47}">
      <dgm:prSet custT="1"/>
      <dgm:spPr/>
      <dgm:t>
        <a:bodyPr/>
        <a:lstStyle/>
        <a:p>
          <a:r>
            <a:rPr lang="fr-FR" sz="1000" b="0" u="sng">
              <a:latin typeface="Arial" panose="020B0604020202020204" pitchFamily="34" charset="0"/>
              <a:cs typeface="Arial" panose="020B0604020202020204" pitchFamily="34" charset="0"/>
            </a:rPr>
            <a:t>Objectif opérationnel 4.2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Répondre au besoin de répit et de relayage des aidants </a:t>
          </a:r>
        </a:p>
      </dgm:t>
    </dgm:pt>
    <dgm:pt modelId="{D45B2859-607B-4F29-91C1-CC910A9F874D}" type="parTrans" cxnId="{ED19D1F1-9D2D-46F5-84E6-28B127DABA9C}">
      <dgm:prSet/>
      <dgm:spPr/>
      <dgm:t>
        <a:bodyPr/>
        <a:lstStyle/>
        <a:p>
          <a:endParaRPr lang="fr-FR" sz="1000" b="0">
            <a:latin typeface="Arial" panose="020B0604020202020204" pitchFamily="34" charset="0"/>
            <a:cs typeface="Arial" panose="020B0604020202020204" pitchFamily="34" charset="0"/>
          </a:endParaRPr>
        </a:p>
      </dgm:t>
    </dgm:pt>
    <dgm:pt modelId="{E247E5CD-5E5D-449F-9DCB-377CD8708A8F}" type="sibTrans" cxnId="{ED19D1F1-9D2D-46F5-84E6-28B127DABA9C}">
      <dgm:prSet/>
      <dgm:spPr/>
      <dgm:t>
        <a:bodyPr/>
        <a:lstStyle/>
        <a:p>
          <a:endParaRPr lang="fr-FR" sz="1000" b="0">
            <a:latin typeface="Arial" panose="020B0604020202020204" pitchFamily="34" charset="0"/>
            <a:cs typeface="Arial" panose="020B0604020202020204" pitchFamily="34" charset="0"/>
          </a:endParaRPr>
        </a:p>
      </dgm:t>
    </dgm:pt>
    <dgm:pt modelId="{1B2F1BD4-3E76-4817-A607-0756E032CC3A}">
      <dgm:prSet custT="1"/>
      <dgm:spPr/>
      <dgm:t>
        <a:bodyPr/>
        <a:lstStyle/>
        <a:p>
          <a:r>
            <a:rPr lang="fr-FR" sz="1000" b="0" u="sng">
              <a:latin typeface="Arial" panose="020B0604020202020204" pitchFamily="34" charset="0"/>
              <a:cs typeface="Arial" panose="020B0604020202020204" pitchFamily="34" charset="0"/>
            </a:rPr>
            <a:t>Objectif opérationnel 4.3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Répondre au besoin d’échange entre pairs des aidants </a:t>
          </a:r>
        </a:p>
      </dgm:t>
    </dgm:pt>
    <dgm:pt modelId="{816833DE-E736-4A01-B5E7-D5B489741F92}" type="parTrans" cxnId="{761E951D-D521-4556-8B06-78731543EA8E}">
      <dgm:prSet/>
      <dgm:spPr/>
      <dgm:t>
        <a:bodyPr/>
        <a:lstStyle/>
        <a:p>
          <a:endParaRPr lang="fr-FR" sz="1000" b="0">
            <a:latin typeface="Arial" panose="020B0604020202020204" pitchFamily="34" charset="0"/>
            <a:cs typeface="Arial" panose="020B0604020202020204" pitchFamily="34" charset="0"/>
          </a:endParaRPr>
        </a:p>
      </dgm:t>
    </dgm:pt>
    <dgm:pt modelId="{241637F4-ACEF-434F-9C7D-5E4C652AFB3B}" type="sibTrans" cxnId="{761E951D-D521-4556-8B06-78731543EA8E}">
      <dgm:prSet/>
      <dgm:spPr/>
      <dgm:t>
        <a:bodyPr/>
        <a:lstStyle/>
        <a:p>
          <a:endParaRPr lang="fr-FR" sz="1000" b="0">
            <a:latin typeface="Arial" panose="020B0604020202020204" pitchFamily="34" charset="0"/>
            <a:cs typeface="Arial" panose="020B0604020202020204" pitchFamily="34" charset="0"/>
          </a:endParaRPr>
        </a:p>
      </dgm:t>
    </dgm:pt>
    <dgm:pt modelId="{61208A2E-5851-4694-BC72-5C844305ED78}">
      <dgm:prSet custT="1"/>
      <dgm:spPr/>
      <dgm:t>
        <a:bodyPr/>
        <a:lstStyle/>
        <a:p>
          <a:r>
            <a:rPr lang="fr-FR" sz="1000" b="0" u="sng">
              <a:latin typeface="Arial" panose="020B0604020202020204" pitchFamily="34" charset="0"/>
              <a:cs typeface="Arial" panose="020B0604020202020204" pitchFamily="34" charset="0"/>
            </a:rPr>
            <a:t>Objectif stratégique 5 :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Améliorer la qualité de vie au travail des intervenants et favoriser l’insertion des demandeurs d’emploi, en particulier des bénéficiaires du RSA</a:t>
          </a:r>
        </a:p>
      </dgm:t>
    </dgm:pt>
    <dgm:pt modelId="{A53115C0-C6A8-4077-AA62-E4FF269CA762}" type="parTrans" cxnId="{67A4C795-01C6-4354-9802-EC87F95CF9CA}">
      <dgm:prSet/>
      <dgm:spPr/>
      <dgm:t>
        <a:bodyPr/>
        <a:lstStyle/>
        <a:p>
          <a:endParaRPr lang="fr-FR" sz="1000" b="0">
            <a:latin typeface="Arial" panose="020B0604020202020204" pitchFamily="34" charset="0"/>
            <a:cs typeface="Arial" panose="020B0604020202020204" pitchFamily="34" charset="0"/>
          </a:endParaRPr>
        </a:p>
      </dgm:t>
    </dgm:pt>
    <dgm:pt modelId="{903B4D68-2FD1-47B9-B5C9-60F10527D62D}" type="sibTrans" cxnId="{67A4C795-01C6-4354-9802-EC87F95CF9CA}">
      <dgm:prSet/>
      <dgm:spPr/>
      <dgm:t>
        <a:bodyPr/>
        <a:lstStyle/>
        <a:p>
          <a:endParaRPr lang="fr-FR" sz="1000" b="0">
            <a:latin typeface="Arial" panose="020B0604020202020204" pitchFamily="34" charset="0"/>
            <a:cs typeface="Arial" panose="020B0604020202020204" pitchFamily="34" charset="0"/>
          </a:endParaRPr>
        </a:p>
      </dgm:t>
    </dgm:pt>
    <dgm:pt modelId="{DC5587E3-A028-48B2-A4F5-D7278C2C9E99}">
      <dgm:prSet custT="1"/>
      <dgm:spPr/>
      <dgm:t>
        <a:bodyPr/>
        <a:lstStyle/>
        <a:p>
          <a:r>
            <a:rPr lang="fr-FR" sz="1000" b="0" u="sng">
              <a:latin typeface="Arial" panose="020B0604020202020204" pitchFamily="34" charset="0"/>
              <a:cs typeface="Arial" panose="020B0604020202020204" pitchFamily="34" charset="0"/>
            </a:rPr>
            <a:t>Objectif opérationnel 5.2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Améliorer la qualité de vie et les conditions de travail</a:t>
          </a:r>
        </a:p>
      </dgm:t>
    </dgm:pt>
    <dgm:pt modelId="{EBBDE371-B37E-4EEA-A059-832AD4770810}" type="parTrans" cxnId="{08BA96C9-4FEE-47C0-BCE1-D789FC85A945}">
      <dgm:prSet/>
      <dgm:spPr/>
      <dgm:t>
        <a:bodyPr/>
        <a:lstStyle/>
        <a:p>
          <a:endParaRPr lang="fr-FR" sz="1000" b="0">
            <a:latin typeface="Arial" panose="020B0604020202020204" pitchFamily="34" charset="0"/>
            <a:cs typeface="Arial" panose="020B0604020202020204" pitchFamily="34" charset="0"/>
          </a:endParaRPr>
        </a:p>
      </dgm:t>
    </dgm:pt>
    <dgm:pt modelId="{7D91C118-F670-4F8E-90B3-9D36DD9EA25F}" type="sibTrans" cxnId="{08BA96C9-4FEE-47C0-BCE1-D789FC85A945}">
      <dgm:prSet/>
      <dgm:spPr/>
      <dgm:t>
        <a:bodyPr/>
        <a:lstStyle/>
        <a:p>
          <a:endParaRPr lang="fr-FR" sz="1000" b="0">
            <a:latin typeface="Arial" panose="020B0604020202020204" pitchFamily="34" charset="0"/>
            <a:cs typeface="Arial" panose="020B0604020202020204" pitchFamily="34" charset="0"/>
          </a:endParaRPr>
        </a:p>
      </dgm:t>
    </dgm:pt>
    <dgm:pt modelId="{B48FE1DB-6A48-4B0B-A2F0-F2C849FAD3E8}">
      <dgm:prSet custT="1"/>
      <dgm:spPr/>
      <dgm:t>
        <a:bodyPr/>
        <a:lstStyle/>
        <a:p>
          <a:r>
            <a:rPr lang="fr-FR" sz="1000" b="0" u="sng">
              <a:latin typeface="Arial" panose="020B0604020202020204" pitchFamily="34" charset="0"/>
              <a:cs typeface="Arial" panose="020B0604020202020204" pitchFamily="34" charset="0"/>
            </a:rPr>
            <a:t>Objectif stratégique 6 :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Lutter contre l’isolement des personnes accompagnées</a:t>
          </a:r>
        </a:p>
      </dgm:t>
    </dgm:pt>
    <dgm:pt modelId="{D118C37A-34D9-47E0-8ABC-6FFA8F5B7DB7}" type="parTrans" cxnId="{F5DD33A1-88E3-45B8-8C74-909877F2F946}">
      <dgm:prSet/>
      <dgm:spPr/>
      <dgm:t>
        <a:bodyPr/>
        <a:lstStyle/>
        <a:p>
          <a:endParaRPr lang="fr-FR" sz="1000" b="0">
            <a:latin typeface="Arial" panose="020B0604020202020204" pitchFamily="34" charset="0"/>
            <a:cs typeface="Arial" panose="020B0604020202020204" pitchFamily="34" charset="0"/>
          </a:endParaRPr>
        </a:p>
      </dgm:t>
    </dgm:pt>
    <dgm:pt modelId="{5913D06F-8F7F-414B-8450-C36A05629661}" type="sibTrans" cxnId="{F5DD33A1-88E3-45B8-8C74-909877F2F946}">
      <dgm:prSet/>
      <dgm:spPr/>
      <dgm:t>
        <a:bodyPr/>
        <a:lstStyle/>
        <a:p>
          <a:endParaRPr lang="fr-FR" sz="1000" b="0">
            <a:latin typeface="Arial" panose="020B0604020202020204" pitchFamily="34" charset="0"/>
            <a:cs typeface="Arial" panose="020B0604020202020204" pitchFamily="34" charset="0"/>
          </a:endParaRPr>
        </a:p>
      </dgm:t>
    </dgm:pt>
    <dgm:pt modelId="{477B5A27-70D6-47A6-A585-C93556D63A91}">
      <dgm:prSet custT="1"/>
      <dgm:spPr/>
      <dgm:t>
        <a:bodyPr/>
        <a:lstStyle/>
        <a:p>
          <a:r>
            <a:rPr lang="fr-FR" sz="1000" b="0" u="sng">
              <a:latin typeface="Arial" panose="020B0604020202020204" pitchFamily="34" charset="0"/>
              <a:cs typeface="Arial" panose="020B0604020202020204" pitchFamily="34" charset="0"/>
            </a:rPr>
            <a:t>Objectif opérationnel 6.2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Favoriser le lien social</a:t>
          </a:r>
        </a:p>
      </dgm:t>
    </dgm:pt>
    <dgm:pt modelId="{1143EBEF-3585-4F91-BAD7-9AF25280AE61}" type="parTrans" cxnId="{BEE2FD3A-2F77-4569-926A-D69659DD6AF4}">
      <dgm:prSet/>
      <dgm:spPr/>
      <dgm:t>
        <a:bodyPr/>
        <a:lstStyle/>
        <a:p>
          <a:endParaRPr lang="fr-FR" sz="1000" b="0">
            <a:latin typeface="Arial" panose="020B0604020202020204" pitchFamily="34" charset="0"/>
            <a:cs typeface="Arial" panose="020B0604020202020204" pitchFamily="34" charset="0"/>
          </a:endParaRPr>
        </a:p>
      </dgm:t>
    </dgm:pt>
    <dgm:pt modelId="{3C0F1E79-1F6C-4FDC-A23C-D5462A910902}" type="sibTrans" cxnId="{BEE2FD3A-2F77-4569-926A-D69659DD6AF4}">
      <dgm:prSet/>
      <dgm:spPr/>
      <dgm:t>
        <a:bodyPr/>
        <a:lstStyle/>
        <a:p>
          <a:endParaRPr lang="fr-FR" sz="1000" b="0">
            <a:latin typeface="Arial" panose="020B0604020202020204" pitchFamily="34" charset="0"/>
            <a:cs typeface="Arial" panose="020B0604020202020204" pitchFamily="34" charset="0"/>
          </a:endParaRPr>
        </a:p>
      </dgm:t>
    </dgm:pt>
    <dgm:pt modelId="{9320DB3A-D56D-4DFA-A082-B7366CF68ECD}">
      <dgm:prSet custT="1"/>
      <dgm:spPr/>
      <dgm:t>
        <a:bodyPr/>
        <a:lstStyle/>
        <a:p>
          <a:r>
            <a:rPr lang="fr-FR" sz="1000" b="0" u="sng">
              <a:latin typeface="Arial" panose="020B0604020202020204" pitchFamily="34" charset="0"/>
              <a:cs typeface="Arial" panose="020B0604020202020204" pitchFamily="34" charset="0"/>
            </a:rPr>
            <a:t>Objectif opérationnel 5.1 :</a:t>
          </a:r>
          <a:br>
            <a:rPr lang="fr-FR" sz="1000" b="0" u="sng">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Favoriser l’insertion des demandeurs d’emploi, en priorité des bénéficiaires du RSA</a:t>
          </a:r>
        </a:p>
      </dgm:t>
    </dgm:pt>
    <dgm:pt modelId="{FF452784-7C5E-4246-8828-9712594038F0}" type="parTrans" cxnId="{6FA729A0-4363-4781-AEC0-4DCD52DA3554}">
      <dgm:prSet/>
      <dgm:spPr/>
      <dgm:t>
        <a:bodyPr/>
        <a:lstStyle/>
        <a:p>
          <a:endParaRPr lang="fr-FR" sz="1000" b="0">
            <a:latin typeface="Arial" panose="020B0604020202020204" pitchFamily="34" charset="0"/>
            <a:cs typeface="Arial" panose="020B0604020202020204" pitchFamily="34" charset="0"/>
          </a:endParaRPr>
        </a:p>
      </dgm:t>
    </dgm:pt>
    <dgm:pt modelId="{20B50172-3895-4565-AE9F-A050E87E7AD0}" type="sibTrans" cxnId="{6FA729A0-4363-4781-AEC0-4DCD52DA3554}">
      <dgm:prSet/>
      <dgm:spPr/>
      <dgm:t>
        <a:bodyPr/>
        <a:lstStyle/>
        <a:p>
          <a:endParaRPr lang="fr-FR" sz="1000" b="0">
            <a:latin typeface="Arial" panose="020B0604020202020204" pitchFamily="34" charset="0"/>
            <a:cs typeface="Arial" panose="020B0604020202020204" pitchFamily="34" charset="0"/>
          </a:endParaRPr>
        </a:p>
      </dgm:t>
    </dgm:pt>
    <dgm:pt modelId="{E083E9A9-7752-492A-912A-715118475B2D}">
      <dgm:prSet custT="1"/>
      <dgm:spPr/>
      <dgm:t>
        <a:bodyPr/>
        <a:lstStyle/>
        <a:p>
          <a:r>
            <a:rPr lang="fr-FR" sz="1000" b="0" u="sng">
              <a:latin typeface="Arial" panose="020B0604020202020204" pitchFamily="34" charset="0"/>
              <a:cs typeface="Arial" panose="020B0604020202020204" pitchFamily="34" charset="0"/>
            </a:rPr>
            <a:t>Objectif opérationnel 6.1 :</a:t>
          </a:r>
          <a:br>
            <a:rPr lang="fr-FR" sz="1000" b="0" u="sng">
              <a:latin typeface="Arial" panose="020B0604020202020204" pitchFamily="34" charset="0"/>
              <a:cs typeface="Arial" panose="020B0604020202020204" pitchFamily="34" charset="0"/>
            </a:rPr>
          </a:br>
          <a:r>
            <a:rPr lang="fr-FR" sz="1000" b="0" i="1">
              <a:latin typeface="Arial" panose="020B0604020202020204" pitchFamily="34" charset="0"/>
              <a:cs typeface="Arial" panose="020B0604020202020204" pitchFamily="34" charset="0"/>
            </a:rPr>
            <a:t>Réflexe lutte contre l’isolement</a:t>
          </a:r>
          <a:br>
            <a:rPr lang="fr-FR" sz="1000" b="0" i="1">
              <a:latin typeface="Arial" panose="020B0604020202020204" pitchFamily="34" charset="0"/>
              <a:cs typeface="Arial" panose="020B0604020202020204" pitchFamily="34" charset="0"/>
            </a:rPr>
          </a:br>
          <a:r>
            <a:rPr lang="fr-FR" sz="1000" b="0">
              <a:latin typeface="Arial" panose="020B0604020202020204" pitchFamily="34" charset="0"/>
              <a:cs typeface="Arial" panose="020B0604020202020204" pitchFamily="34" charset="0"/>
            </a:rPr>
            <a:t>Repérer et rompre les situations d’isolement en mobilisant en priorité le dispositif OYES</a:t>
          </a:r>
        </a:p>
      </dgm:t>
    </dgm:pt>
    <dgm:pt modelId="{3E1304A0-41B8-4D57-833B-67D784DA135E}" type="parTrans" cxnId="{CBAB2A60-A9F8-4AA5-9F40-F1AB3005A8DC}">
      <dgm:prSet/>
      <dgm:spPr/>
      <dgm:t>
        <a:bodyPr/>
        <a:lstStyle/>
        <a:p>
          <a:endParaRPr lang="fr-FR" sz="1000" b="0">
            <a:latin typeface="Arial" panose="020B0604020202020204" pitchFamily="34" charset="0"/>
            <a:cs typeface="Arial" panose="020B0604020202020204" pitchFamily="34" charset="0"/>
          </a:endParaRPr>
        </a:p>
      </dgm:t>
    </dgm:pt>
    <dgm:pt modelId="{997C7175-1B7D-432E-888E-117DFDACCF37}" type="sibTrans" cxnId="{CBAB2A60-A9F8-4AA5-9F40-F1AB3005A8DC}">
      <dgm:prSet/>
      <dgm:spPr/>
      <dgm:t>
        <a:bodyPr/>
        <a:lstStyle/>
        <a:p>
          <a:endParaRPr lang="fr-FR" sz="1000" b="0">
            <a:latin typeface="Arial" panose="020B0604020202020204" pitchFamily="34" charset="0"/>
            <a:cs typeface="Arial" panose="020B0604020202020204" pitchFamily="34" charset="0"/>
          </a:endParaRPr>
        </a:p>
      </dgm:t>
    </dgm:pt>
    <dgm:pt modelId="{32873F50-6518-40EB-9808-535964828A19}">
      <dgm:prSet custT="1"/>
      <dgm:spPr/>
      <dgm:t>
        <a:bodyPr/>
        <a:lstStyle/>
        <a:p>
          <a:endParaRPr lang="fr-FR" sz="1000" b="0">
            <a:latin typeface="Arial" panose="020B0604020202020204" pitchFamily="34" charset="0"/>
            <a:cs typeface="Arial" panose="020B0604020202020204" pitchFamily="34" charset="0"/>
          </a:endParaRPr>
        </a:p>
      </dgm:t>
    </dgm:pt>
    <dgm:pt modelId="{F8647398-BC26-45F2-93DF-1EE737AC1C99}" type="parTrans" cxnId="{43613F5D-C2B9-42D9-9881-0A7F908C64B0}">
      <dgm:prSet/>
      <dgm:spPr/>
      <dgm:t>
        <a:bodyPr/>
        <a:lstStyle/>
        <a:p>
          <a:endParaRPr lang="fr-FR"/>
        </a:p>
      </dgm:t>
    </dgm:pt>
    <dgm:pt modelId="{35991F7E-9A68-42E6-A5D3-3688456BCDC0}" type="sibTrans" cxnId="{43613F5D-C2B9-42D9-9881-0A7F908C64B0}">
      <dgm:prSet/>
      <dgm:spPr/>
      <dgm:t>
        <a:bodyPr/>
        <a:lstStyle/>
        <a:p>
          <a:endParaRPr lang="fr-FR"/>
        </a:p>
      </dgm:t>
    </dgm:pt>
    <dgm:pt modelId="{479E7EA8-425F-4010-8748-011A91D808BF}">
      <dgm:prSet custT="1"/>
      <dgm:spPr/>
      <dgm:t>
        <a:bodyPr/>
        <a:lstStyle/>
        <a:p>
          <a:endParaRPr lang="fr-FR" sz="1000" b="0">
            <a:latin typeface="Arial" panose="020B0604020202020204" pitchFamily="34" charset="0"/>
            <a:cs typeface="Arial" panose="020B0604020202020204" pitchFamily="34" charset="0"/>
          </a:endParaRPr>
        </a:p>
      </dgm:t>
    </dgm:pt>
    <dgm:pt modelId="{BAB6BCF0-023E-4BA2-A882-8E9C4AE7EE67}" type="parTrans" cxnId="{F6E61953-5B13-48D7-A819-4EC48E60D8AE}">
      <dgm:prSet/>
      <dgm:spPr/>
      <dgm:t>
        <a:bodyPr/>
        <a:lstStyle/>
        <a:p>
          <a:endParaRPr lang="fr-FR"/>
        </a:p>
      </dgm:t>
    </dgm:pt>
    <dgm:pt modelId="{7E4870FA-AF18-42C9-B2E0-5BC2281EDD45}" type="sibTrans" cxnId="{F6E61953-5B13-48D7-A819-4EC48E60D8AE}">
      <dgm:prSet/>
      <dgm:spPr/>
      <dgm:t>
        <a:bodyPr/>
        <a:lstStyle/>
        <a:p>
          <a:endParaRPr lang="fr-FR"/>
        </a:p>
      </dgm:t>
    </dgm:pt>
    <dgm:pt modelId="{2A1AD236-538B-4F10-AB6D-B6A370219AAE}">
      <dgm:prSet custT="1"/>
      <dgm:spPr/>
      <dgm:t>
        <a:bodyPr/>
        <a:lstStyle/>
        <a:p>
          <a:endParaRPr lang="fr-FR" sz="1000" b="0">
            <a:latin typeface="Arial" panose="020B0604020202020204" pitchFamily="34" charset="0"/>
            <a:cs typeface="Arial" panose="020B0604020202020204" pitchFamily="34" charset="0"/>
          </a:endParaRPr>
        </a:p>
      </dgm:t>
    </dgm:pt>
    <dgm:pt modelId="{F3E7102B-368D-43E4-8F7C-ACE9C5E92B5E}" type="parTrans" cxnId="{D29331C3-6F57-4E14-A789-D33CAD084CD2}">
      <dgm:prSet/>
      <dgm:spPr/>
      <dgm:t>
        <a:bodyPr/>
        <a:lstStyle/>
        <a:p>
          <a:endParaRPr lang="fr-FR"/>
        </a:p>
      </dgm:t>
    </dgm:pt>
    <dgm:pt modelId="{F2E7A52A-159B-4D1D-87D8-1B7467E836BD}" type="sibTrans" cxnId="{D29331C3-6F57-4E14-A789-D33CAD084CD2}">
      <dgm:prSet/>
      <dgm:spPr/>
      <dgm:t>
        <a:bodyPr/>
        <a:lstStyle/>
        <a:p>
          <a:endParaRPr lang="fr-FR"/>
        </a:p>
      </dgm:t>
    </dgm:pt>
    <dgm:pt modelId="{AE7CF90B-A6B0-4C98-BA9E-07EE04A43B88}">
      <dgm:prSet custT="1"/>
      <dgm:spPr/>
      <dgm:t>
        <a:bodyPr/>
        <a:lstStyle/>
        <a:p>
          <a:endParaRPr lang="fr-FR" sz="1000" b="0">
            <a:latin typeface="Arial" panose="020B0604020202020204" pitchFamily="34" charset="0"/>
            <a:cs typeface="Arial" panose="020B0604020202020204" pitchFamily="34" charset="0"/>
          </a:endParaRPr>
        </a:p>
      </dgm:t>
    </dgm:pt>
    <dgm:pt modelId="{A902F61A-3062-412F-ADBC-B78D893757B1}" type="parTrans" cxnId="{32DD88B6-46C7-4592-A342-AADECDFB4018}">
      <dgm:prSet/>
      <dgm:spPr/>
      <dgm:t>
        <a:bodyPr/>
        <a:lstStyle/>
        <a:p>
          <a:endParaRPr lang="fr-FR"/>
        </a:p>
      </dgm:t>
    </dgm:pt>
    <dgm:pt modelId="{DE82B60B-6E70-42D2-8436-6F23B512B958}" type="sibTrans" cxnId="{32DD88B6-46C7-4592-A342-AADECDFB4018}">
      <dgm:prSet/>
      <dgm:spPr/>
      <dgm:t>
        <a:bodyPr/>
        <a:lstStyle/>
        <a:p>
          <a:endParaRPr lang="fr-FR"/>
        </a:p>
      </dgm:t>
    </dgm:pt>
    <dgm:pt modelId="{61BD593D-71D4-467A-9582-9FC0963A93F2}" type="pres">
      <dgm:prSet presAssocID="{6668D8DE-B577-4B38-8824-DF6DCA06DA47}" presName="Name0" presStyleCnt="0">
        <dgm:presLayoutVars>
          <dgm:dir/>
          <dgm:animLvl val="lvl"/>
          <dgm:resizeHandles val="exact"/>
        </dgm:presLayoutVars>
      </dgm:prSet>
      <dgm:spPr/>
    </dgm:pt>
    <dgm:pt modelId="{C5C25244-EA05-455A-8C4E-8757CD83AF0B}" type="pres">
      <dgm:prSet presAssocID="{E241FF36-6149-4CF1-AE31-F880F4DB8164}" presName="composite" presStyleCnt="0"/>
      <dgm:spPr/>
    </dgm:pt>
    <dgm:pt modelId="{1603BE1F-F00B-4017-BB01-02ABB961A82C}" type="pres">
      <dgm:prSet presAssocID="{E241FF36-6149-4CF1-AE31-F880F4DB8164}" presName="parTx" presStyleLbl="alignNode1" presStyleIdx="0" presStyleCnt="3">
        <dgm:presLayoutVars>
          <dgm:chMax val="0"/>
          <dgm:chPref val="0"/>
          <dgm:bulletEnabled val="1"/>
        </dgm:presLayoutVars>
      </dgm:prSet>
      <dgm:spPr/>
    </dgm:pt>
    <dgm:pt modelId="{10768523-B7EF-4317-86C1-B0BCDA36A2A4}" type="pres">
      <dgm:prSet presAssocID="{E241FF36-6149-4CF1-AE31-F880F4DB8164}" presName="desTx" presStyleLbl="alignAccFollowNode1" presStyleIdx="0" presStyleCnt="3">
        <dgm:presLayoutVars>
          <dgm:bulletEnabled val="1"/>
        </dgm:presLayoutVars>
      </dgm:prSet>
      <dgm:spPr/>
    </dgm:pt>
    <dgm:pt modelId="{9EB6D1C9-370E-4A63-9E7F-E2476A9B0F3A}" type="pres">
      <dgm:prSet presAssocID="{8D763C97-07F5-45F3-B2B6-01AA7FD4F426}" presName="space" presStyleCnt="0"/>
      <dgm:spPr/>
    </dgm:pt>
    <dgm:pt modelId="{08609C7B-5E96-4311-9572-734510A4F76B}" type="pres">
      <dgm:prSet presAssocID="{61208A2E-5851-4694-BC72-5C844305ED78}" presName="composite" presStyleCnt="0"/>
      <dgm:spPr/>
    </dgm:pt>
    <dgm:pt modelId="{43E502F1-F1F2-45F8-9A42-2515803FE58D}" type="pres">
      <dgm:prSet presAssocID="{61208A2E-5851-4694-BC72-5C844305ED78}" presName="parTx" presStyleLbl="alignNode1" presStyleIdx="1" presStyleCnt="3" custScaleY="184892">
        <dgm:presLayoutVars>
          <dgm:chMax val="0"/>
          <dgm:chPref val="0"/>
          <dgm:bulletEnabled val="1"/>
        </dgm:presLayoutVars>
      </dgm:prSet>
      <dgm:spPr/>
    </dgm:pt>
    <dgm:pt modelId="{BA5F3977-4720-4ACB-B914-6243B6FCA886}" type="pres">
      <dgm:prSet presAssocID="{61208A2E-5851-4694-BC72-5C844305ED78}" presName="desTx" presStyleLbl="alignAccFollowNode1" presStyleIdx="1" presStyleCnt="3" custScaleY="77044">
        <dgm:presLayoutVars>
          <dgm:bulletEnabled val="1"/>
        </dgm:presLayoutVars>
      </dgm:prSet>
      <dgm:spPr/>
    </dgm:pt>
    <dgm:pt modelId="{F22345C2-77E1-409E-8981-41427BC7DD28}" type="pres">
      <dgm:prSet presAssocID="{903B4D68-2FD1-47B9-B5C9-60F10527D62D}" presName="space" presStyleCnt="0"/>
      <dgm:spPr/>
    </dgm:pt>
    <dgm:pt modelId="{270A1B64-F9C4-4ECD-93F3-23BB67A750DC}" type="pres">
      <dgm:prSet presAssocID="{B48FE1DB-6A48-4B0B-A2F0-F2C849FAD3E8}" presName="composite" presStyleCnt="0"/>
      <dgm:spPr/>
    </dgm:pt>
    <dgm:pt modelId="{A71D5B08-9CCF-4FDA-95FA-A762EEE21D3C}" type="pres">
      <dgm:prSet presAssocID="{B48FE1DB-6A48-4B0B-A2F0-F2C849FAD3E8}" presName="parTx" presStyleLbl="alignNode1" presStyleIdx="2" presStyleCnt="3">
        <dgm:presLayoutVars>
          <dgm:chMax val="0"/>
          <dgm:chPref val="0"/>
          <dgm:bulletEnabled val="1"/>
        </dgm:presLayoutVars>
      </dgm:prSet>
      <dgm:spPr/>
    </dgm:pt>
    <dgm:pt modelId="{236DDECD-C817-476C-B1BE-6B58C66004E5}" type="pres">
      <dgm:prSet presAssocID="{B48FE1DB-6A48-4B0B-A2F0-F2C849FAD3E8}" presName="desTx" presStyleLbl="alignAccFollowNode1" presStyleIdx="2" presStyleCnt="3">
        <dgm:presLayoutVars>
          <dgm:bulletEnabled val="1"/>
        </dgm:presLayoutVars>
      </dgm:prSet>
      <dgm:spPr/>
    </dgm:pt>
  </dgm:ptLst>
  <dgm:cxnLst>
    <dgm:cxn modelId="{761E951D-D521-4556-8B06-78731543EA8E}" srcId="{E241FF36-6149-4CF1-AE31-F880F4DB8164}" destId="{1B2F1BD4-3E76-4817-A607-0756E032CC3A}" srcOrd="4" destOrd="0" parTransId="{816833DE-E736-4A01-B5E7-D5B489741F92}" sibTransId="{241637F4-ACEF-434F-9C7D-5E4C652AFB3B}"/>
    <dgm:cxn modelId="{03402C25-22A3-442F-9A59-7DD5A84DFC90}" type="presOf" srcId="{B48FE1DB-6A48-4B0B-A2F0-F2C849FAD3E8}" destId="{A71D5B08-9CCF-4FDA-95FA-A762EEE21D3C}" srcOrd="0" destOrd="0" presId="urn:microsoft.com/office/officeart/2005/8/layout/hList1"/>
    <dgm:cxn modelId="{22383E31-72D0-4B3D-B332-7C9FB85CC18C}" type="presOf" srcId="{2A1AD236-538B-4F10-AB6D-B6A370219AAE}" destId="{BA5F3977-4720-4ACB-B914-6243B6FCA886}" srcOrd="0" destOrd="1" presId="urn:microsoft.com/office/officeart/2005/8/layout/hList1"/>
    <dgm:cxn modelId="{BEE2FD3A-2F77-4569-926A-D69659DD6AF4}" srcId="{B48FE1DB-6A48-4B0B-A2F0-F2C849FAD3E8}" destId="{477B5A27-70D6-47A6-A585-C93556D63A91}" srcOrd="2" destOrd="0" parTransId="{1143EBEF-3585-4F91-BAD7-9AF25280AE61}" sibTransId="{3C0F1E79-1F6C-4FDC-A23C-D5462A910902}"/>
    <dgm:cxn modelId="{43613F5D-C2B9-42D9-9881-0A7F908C64B0}" srcId="{E241FF36-6149-4CF1-AE31-F880F4DB8164}" destId="{32873F50-6518-40EB-9808-535964828A19}" srcOrd="1" destOrd="0" parTransId="{F8647398-BC26-45F2-93DF-1EE737AC1C99}" sibTransId="{35991F7E-9A68-42E6-A5D3-3688456BCDC0}"/>
    <dgm:cxn modelId="{04FD1860-7ABC-4E63-AD8C-CBD15970F163}" type="presOf" srcId="{CC7F75EC-6A60-4925-BC8A-A48071794C47}" destId="{10768523-B7EF-4317-86C1-B0BCDA36A2A4}" srcOrd="0" destOrd="2" presId="urn:microsoft.com/office/officeart/2005/8/layout/hList1"/>
    <dgm:cxn modelId="{CBAB2A60-A9F8-4AA5-9F40-F1AB3005A8DC}" srcId="{B48FE1DB-6A48-4B0B-A2F0-F2C849FAD3E8}" destId="{E083E9A9-7752-492A-912A-715118475B2D}" srcOrd="0" destOrd="0" parTransId="{3E1304A0-41B8-4D57-833B-67D784DA135E}" sibTransId="{997C7175-1B7D-432E-888E-117DFDACCF37}"/>
    <dgm:cxn modelId="{F6E61953-5B13-48D7-A819-4EC48E60D8AE}" srcId="{E241FF36-6149-4CF1-AE31-F880F4DB8164}" destId="{479E7EA8-425F-4010-8748-011A91D808BF}" srcOrd="3" destOrd="0" parTransId="{BAB6BCF0-023E-4BA2-A882-8E9C4AE7EE67}" sibTransId="{7E4870FA-AF18-42C9-B2E0-5BC2281EDD45}"/>
    <dgm:cxn modelId="{C93FDE83-F0B4-4CE2-8387-325C15AC861D}" type="presOf" srcId="{DC5587E3-A028-48B2-A4F5-D7278C2C9E99}" destId="{BA5F3977-4720-4ACB-B914-6243B6FCA886}" srcOrd="0" destOrd="2" presId="urn:microsoft.com/office/officeart/2005/8/layout/hList1"/>
    <dgm:cxn modelId="{24933789-DF3E-4252-BF0B-C3FAB1F9306A}" srcId="{E241FF36-6149-4CF1-AE31-F880F4DB8164}" destId="{4AA5E6FF-BFF8-4EB6-B279-0FC73A01C570}" srcOrd="0" destOrd="0" parTransId="{AACC3AAE-AD1A-4DCA-A9EA-C14701A63D08}" sibTransId="{5D6C4CEC-7FBA-4990-8D26-973AD2CC40AF}"/>
    <dgm:cxn modelId="{6AA4BB89-BA26-4BF1-A337-C1F8114BD35A}" type="presOf" srcId="{477B5A27-70D6-47A6-A585-C93556D63A91}" destId="{236DDECD-C817-476C-B1BE-6B58C66004E5}" srcOrd="0" destOrd="2" presId="urn:microsoft.com/office/officeart/2005/8/layout/hList1"/>
    <dgm:cxn modelId="{67A4C795-01C6-4354-9802-EC87F95CF9CA}" srcId="{6668D8DE-B577-4B38-8824-DF6DCA06DA47}" destId="{61208A2E-5851-4694-BC72-5C844305ED78}" srcOrd="1" destOrd="0" parTransId="{A53115C0-C6A8-4077-AA62-E4FF269CA762}" sibTransId="{903B4D68-2FD1-47B9-B5C9-60F10527D62D}"/>
    <dgm:cxn modelId="{CC8BEB96-9F5F-4376-B2FD-58A71B428E56}" type="presOf" srcId="{E083E9A9-7752-492A-912A-715118475B2D}" destId="{236DDECD-C817-476C-B1BE-6B58C66004E5}" srcOrd="0" destOrd="0" presId="urn:microsoft.com/office/officeart/2005/8/layout/hList1"/>
    <dgm:cxn modelId="{FAB1619D-BCA1-4E25-AE3C-E491B62DA3C9}" srcId="{6668D8DE-B577-4B38-8824-DF6DCA06DA47}" destId="{E241FF36-6149-4CF1-AE31-F880F4DB8164}" srcOrd="0" destOrd="0" parTransId="{94F73046-7D9F-46BF-8C7A-0D096DA88940}" sibTransId="{8D763C97-07F5-45F3-B2B6-01AA7FD4F426}"/>
    <dgm:cxn modelId="{6FA729A0-4363-4781-AEC0-4DCD52DA3554}" srcId="{61208A2E-5851-4694-BC72-5C844305ED78}" destId="{9320DB3A-D56D-4DFA-A082-B7366CF68ECD}" srcOrd="0" destOrd="0" parTransId="{FF452784-7C5E-4246-8828-9712594038F0}" sibTransId="{20B50172-3895-4565-AE9F-A050E87E7AD0}"/>
    <dgm:cxn modelId="{F5DD33A1-88E3-45B8-8C74-909877F2F946}" srcId="{6668D8DE-B577-4B38-8824-DF6DCA06DA47}" destId="{B48FE1DB-6A48-4B0B-A2F0-F2C849FAD3E8}" srcOrd="2" destOrd="0" parTransId="{D118C37A-34D9-47E0-8ABC-6FFA8F5B7DB7}" sibTransId="{5913D06F-8F7F-414B-8450-C36A05629661}"/>
    <dgm:cxn modelId="{DDFF59A5-127C-4BF8-8A46-42078F012F2C}" type="presOf" srcId="{9320DB3A-D56D-4DFA-A082-B7366CF68ECD}" destId="{BA5F3977-4720-4ACB-B914-6243B6FCA886}" srcOrd="0" destOrd="0" presId="urn:microsoft.com/office/officeart/2005/8/layout/hList1"/>
    <dgm:cxn modelId="{D3171AA9-33D6-4E68-B747-5933CA57DEC2}" type="presOf" srcId="{479E7EA8-425F-4010-8748-011A91D808BF}" destId="{10768523-B7EF-4317-86C1-B0BCDA36A2A4}" srcOrd="0" destOrd="3" presId="urn:microsoft.com/office/officeart/2005/8/layout/hList1"/>
    <dgm:cxn modelId="{32DD88B6-46C7-4592-A342-AADECDFB4018}" srcId="{B48FE1DB-6A48-4B0B-A2F0-F2C849FAD3E8}" destId="{AE7CF90B-A6B0-4C98-BA9E-07EE04A43B88}" srcOrd="1" destOrd="0" parTransId="{A902F61A-3062-412F-ADBC-B78D893757B1}" sibTransId="{DE82B60B-6E70-42D2-8436-6F23B512B958}"/>
    <dgm:cxn modelId="{2F3C53BD-16CB-42D0-8B67-3E0D481D3CDB}" type="presOf" srcId="{E241FF36-6149-4CF1-AE31-F880F4DB8164}" destId="{1603BE1F-F00B-4017-BB01-02ABB961A82C}" srcOrd="0" destOrd="0" presId="urn:microsoft.com/office/officeart/2005/8/layout/hList1"/>
    <dgm:cxn modelId="{D29331C3-6F57-4E14-A789-D33CAD084CD2}" srcId="{61208A2E-5851-4694-BC72-5C844305ED78}" destId="{2A1AD236-538B-4F10-AB6D-B6A370219AAE}" srcOrd="1" destOrd="0" parTransId="{F3E7102B-368D-43E4-8F7C-ACE9C5E92B5E}" sibTransId="{F2E7A52A-159B-4D1D-87D8-1B7467E836BD}"/>
    <dgm:cxn modelId="{24B0FFC5-5529-480F-B8BD-5E0CC6FFF88C}" type="presOf" srcId="{AE7CF90B-A6B0-4C98-BA9E-07EE04A43B88}" destId="{236DDECD-C817-476C-B1BE-6B58C66004E5}" srcOrd="0" destOrd="1" presId="urn:microsoft.com/office/officeart/2005/8/layout/hList1"/>
    <dgm:cxn modelId="{4B6524C6-35E0-4B03-9A91-54DAB4FD402A}" type="presOf" srcId="{61208A2E-5851-4694-BC72-5C844305ED78}" destId="{43E502F1-F1F2-45F8-9A42-2515803FE58D}" srcOrd="0" destOrd="0" presId="urn:microsoft.com/office/officeart/2005/8/layout/hList1"/>
    <dgm:cxn modelId="{08BA96C9-4FEE-47C0-BCE1-D789FC85A945}" srcId="{61208A2E-5851-4694-BC72-5C844305ED78}" destId="{DC5587E3-A028-48B2-A4F5-D7278C2C9E99}" srcOrd="2" destOrd="0" parTransId="{EBBDE371-B37E-4EEA-A059-832AD4770810}" sibTransId="{7D91C118-F670-4F8E-90B3-9D36DD9EA25F}"/>
    <dgm:cxn modelId="{3E646ECA-AAB3-4289-BDF8-A60758825E50}" type="presOf" srcId="{4AA5E6FF-BFF8-4EB6-B279-0FC73A01C570}" destId="{10768523-B7EF-4317-86C1-B0BCDA36A2A4}" srcOrd="0" destOrd="0" presId="urn:microsoft.com/office/officeart/2005/8/layout/hList1"/>
    <dgm:cxn modelId="{ED19D1F1-9D2D-46F5-84E6-28B127DABA9C}" srcId="{E241FF36-6149-4CF1-AE31-F880F4DB8164}" destId="{CC7F75EC-6A60-4925-BC8A-A48071794C47}" srcOrd="2" destOrd="0" parTransId="{D45B2859-607B-4F29-91C1-CC910A9F874D}" sibTransId="{E247E5CD-5E5D-449F-9DCB-377CD8708A8F}"/>
    <dgm:cxn modelId="{3A9300F9-6341-422B-A382-EFA6AB9858F4}" type="presOf" srcId="{32873F50-6518-40EB-9808-535964828A19}" destId="{10768523-B7EF-4317-86C1-B0BCDA36A2A4}" srcOrd="0" destOrd="1" presId="urn:microsoft.com/office/officeart/2005/8/layout/hList1"/>
    <dgm:cxn modelId="{9CFBC5FD-89A2-424B-8D36-2AA97556E600}" type="presOf" srcId="{1B2F1BD4-3E76-4817-A607-0756E032CC3A}" destId="{10768523-B7EF-4317-86C1-B0BCDA36A2A4}" srcOrd="0" destOrd="4" presId="urn:microsoft.com/office/officeart/2005/8/layout/hList1"/>
    <dgm:cxn modelId="{CCB1D7FF-2A2F-4348-9989-9EBF702D0AFC}" type="presOf" srcId="{6668D8DE-B577-4B38-8824-DF6DCA06DA47}" destId="{61BD593D-71D4-467A-9582-9FC0963A93F2}" srcOrd="0" destOrd="0" presId="urn:microsoft.com/office/officeart/2005/8/layout/hList1"/>
    <dgm:cxn modelId="{A515E9C9-E6BE-438C-96CB-73BB569AD46E}" type="presParOf" srcId="{61BD593D-71D4-467A-9582-9FC0963A93F2}" destId="{C5C25244-EA05-455A-8C4E-8757CD83AF0B}" srcOrd="0" destOrd="0" presId="urn:microsoft.com/office/officeart/2005/8/layout/hList1"/>
    <dgm:cxn modelId="{5F9018AB-F74C-44A6-9FBE-994DC4E2F279}" type="presParOf" srcId="{C5C25244-EA05-455A-8C4E-8757CD83AF0B}" destId="{1603BE1F-F00B-4017-BB01-02ABB961A82C}" srcOrd="0" destOrd="0" presId="urn:microsoft.com/office/officeart/2005/8/layout/hList1"/>
    <dgm:cxn modelId="{F98A6EC8-738F-4D2B-A6F0-CDF2992DDFA4}" type="presParOf" srcId="{C5C25244-EA05-455A-8C4E-8757CD83AF0B}" destId="{10768523-B7EF-4317-86C1-B0BCDA36A2A4}" srcOrd="1" destOrd="0" presId="urn:microsoft.com/office/officeart/2005/8/layout/hList1"/>
    <dgm:cxn modelId="{47A59D30-BB96-4921-AF0A-9F12B3224C7C}" type="presParOf" srcId="{61BD593D-71D4-467A-9582-9FC0963A93F2}" destId="{9EB6D1C9-370E-4A63-9E7F-E2476A9B0F3A}" srcOrd="1" destOrd="0" presId="urn:microsoft.com/office/officeart/2005/8/layout/hList1"/>
    <dgm:cxn modelId="{027734D3-3FDD-42C1-A173-24616457C840}" type="presParOf" srcId="{61BD593D-71D4-467A-9582-9FC0963A93F2}" destId="{08609C7B-5E96-4311-9572-734510A4F76B}" srcOrd="2" destOrd="0" presId="urn:microsoft.com/office/officeart/2005/8/layout/hList1"/>
    <dgm:cxn modelId="{2606E5D2-09E1-4EED-8234-24D28808132A}" type="presParOf" srcId="{08609C7B-5E96-4311-9572-734510A4F76B}" destId="{43E502F1-F1F2-45F8-9A42-2515803FE58D}" srcOrd="0" destOrd="0" presId="urn:microsoft.com/office/officeart/2005/8/layout/hList1"/>
    <dgm:cxn modelId="{8384E895-4E91-4143-A6EC-5EF7F853808A}" type="presParOf" srcId="{08609C7B-5E96-4311-9572-734510A4F76B}" destId="{BA5F3977-4720-4ACB-B914-6243B6FCA886}" srcOrd="1" destOrd="0" presId="urn:microsoft.com/office/officeart/2005/8/layout/hList1"/>
    <dgm:cxn modelId="{0AFA4175-0877-48D3-995C-420D758A0908}" type="presParOf" srcId="{61BD593D-71D4-467A-9582-9FC0963A93F2}" destId="{F22345C2-77E1-409E-8981-41427BC7DD28}" srcOrd="3" destOrd="0" presId="urn:microsoft.com/office/officeart/2005/8/layout/hList1"/>
    <dgm:cxn modelId="{D90D3124-E8E7-4EFF-8AFA-A4C88704AA8F}" type="presParOf" srcId="{61BD593D-71D4-467A-9582-9FC0963A93F2}" destId="{270A1B64-F9C4-4ECD-93F3-23BB67A750DC}" srcOrd="4" destOrd="0" presId="urn:microsoft.com/office/officeart/2005/8/layout/hList1"/>
    <dgm:cxn modelId="{2A5A65E9-F8F7-45BB-B86C-9064CE130784}" type="presParOf" srcId="{270A1B64-F9C4-4ECD-93F3-23BB67A750DC}" destId="{A71D5B08-9CCF-4FDA-95FA-A762EEE21D3C}" srcOrd="0" destOrd="0" presId="urn:microsoft.com/office/officeart/2005/8/layout/hList1"/>
    <dgm:cxn modelId="{D1CE5AE7-DDA2-41DC-B1EE-2CD6F8616B2C}" type="presParOf" srcId="{270A1B64-F9C4-4ECD-93F3-23BB67A750DC}" destId="{236DDECD-C817-476C-B1BE-6B58C66004E5}"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5A6A48-FE6D-4A54-A5A9-5FAD93BE37BF}">
      <dsp:nvSpPr>
        <dsp:cNvPr id="0" name=""/>
        <dsp:cNvSpPr/>
      </dsp:nvSpPr>
      <dsp:spPr>
        <a:xfrm>
          <a:off x="1955" y="90750"/>
          <a:ext cx="1907014" cy="7479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b="0" u="sng" kern="1200" dirty="0">
              <a:latin typeface="Arial" panose="020B0604020202020204" pitchFamily="34" charset="0"/>
              <a:cs typeface="Arial" panose="020B0604020202020204" pitchFamily="34" charset="0"/>
            </a:rPr>
            <a:t>Objectif stratégique 1 : </a:t>
          </a:r>
          <a:br>
            <a:rPr lang="fr-FR" sz="1000" b="0" u="sng" kern="1200" dirty="0">
              <a:latin typeface="Arial" panose="020B0604020202020204" pitchFamily="34" charset="0"/>
              <a:cs typeface="Arial" panose="020B0604020202020204" pitchFamily="34" charset="0"/>
            </a:rPr>
          </a:br>
          <a:r>
            <a:rPr lang="fr-FR" sz="1000" b="0" kern="1200" dirty="0">
              <a:latin typeface="Arial" panose="020B0604020202020204" pitchFamily="34" charset="0"/>
              <a:cs typeface="Arial" panose="020B0604020202020204" pitchFamily="34" charset="0"/>
            </a:rPr>
            <a:t>Accompagner des personnes dont le profil de prise en charge présente des spécificités </a:t>
          </a:r>
          <a:endParaRPr lang="fr-FR" sz="1000" b="0" kern="1200">
            <a:latin typeface="Arial" panose="020B0604020202020204" pitchFamily="34" charset="0"/>
            <a:cs typeface="Arial" panose="020B0604020202020204" pitchFamily="34" charset="0"/>
          </a:endParaRPr>
        </a:p>
      </dsp:txBody>
      <dsp:txXfrm>
        <a:off x="1955" y="90750"/>
        <a:ext cx="1907014" cy="747968"/>
      </dsp:txXfrm>
    </dsp:sp>
    <dsp:sp modelId="{257C32C4-D0B4-4972-A770-B771AF32DE57}">
      <dsp:nvSpPr>
        <dsp:cNvPr id="0" name=""/>
        <dsp:cNvSpPr/>
      </dsp:nvSpPr>
      <dsp:spPr>
        <a:xfrm>
          <a:off x="1955" y="838719"/>
          <a:ext cx="1907014" cy="2195999"/>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b="0" u="sng" kern="1200" dirty="0">
              <a:latin typeface="Arial" panose="020B0604020202020204" pitchFamily="34" charset="0"/>
              <a:cs typeface="Arial" panose="020B0604020202020204" pitchFamily="34" charset="0"/>
            </a:rPr>
            <a:t>Objectif opérationnel 1.1 :</a:t>
          </a:r>
          <a:br>
            <a:rPr lang="fr-FR" sz="1000" b="0" u="sng" kern="1200" dirty="0">
              <a:latin typeface="Arial" panose="020B0604020202020204" pitchFamily="34" charset="0"/>
              <a:cs typeface="Arial" panose="020B0604020202020204" pitchFamily="34" charset="0"/>
            </a:rPr>
          </a:br>
          <a:r>
            <a:rPr lang="fr-FR" sz="1000" b="0" i="1" kern="1200" dirty="0">
              <a:latin typeface="Arial" panose="020B0604020202020204" pitchFamily="34" charset="0"/>
              <a:cs typeface="Arial" panose="020B0604020202020204" pitchFamily="34" charset="0"/>
            </a:rPr>
            <a:t>Réflexe prévention</a:t>
          </a:r>
          <a:br>
            <a:rPr lang="fr-FR" sz="1000" b="0" i="1" kern="1200" dirty="0">
              <a:latin typeface="Arial" panose="020B0604020202020204" pitchFamily="34" charset="0"/>
              <a:cs typeface="Arial" panose="020B0604020202020204" pitchFamily="34" charset="0"/>
            </a:rPr>
          </a:br>
          <a:r>
            <a:rPr lang="fr-FR" sz="1000" b="0" kern="1200" dirty="0">
              <a:latin typeface="Arial" panose="020B0604020202020204" pitchFamily="34" charset="0"/>
              <a:cs typeface="Arial" panose="020B0604020202020204" pitchFamily="34" charset="0"/>
            </a:rPr>
            <a:t>Repérer les situations à risque puis orienter les personnes ainsi repérées comme fragiles vers les réponses adaptées </a:t>
          </a:r>
          <a:br>
            <a:rPr lang="fr-FR" sz="1000" b="0" kern="1200" dirty="0">
              <a:latin typeface="Arial" panose="020B0604020202020204" pitchFamily="34" charset="0"/>
              <a:cs typeface="Arial" panose="020B0604020202020204" pitchFamily="34" charset="0"/>
            </a:rPr>
          </a:br>
          <a:endParaRPr lang="fr-FR" sz="1000" b="0" kern="1200" dirty="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fr-FR" sz="1000" b="0" u="sng" kern="1200" dirty="0">
              <a:latin typeface="Arial" panose="020B0604020202020204" pitchFamily="34" charset="0"/>
              <a:cs typeface="Arial" panose="020B0604020202020204" pitchFamily="34" charset="0"/>
            </a:rPr>
            <a:t>Objectif opérationnel 1.2 :</a:t>
          </a:r>
          <a:br>
            <a:rPr lang="fr-FR" sz="1000" b="0" u="sng" kern="1200" dirty="0">
              <a:latin typeface="Arial" panose="020B0604020202020204" pitchFamily="34" charset="0"/>
              <a:cs typeface="Arial" panose="020B0604020202020204" pitchFamily="34" charset="0"/>
            </a:rPr>
          </a:br>
          <a:r>
            <a:rPr lang="fr-FR" sz="1000" b="0" kern="1200" dirty="0">
              <a:latin typeface="Arial" panose="020B0604020202020204" pitchFamily="34" charset="0"/>
              <a:cs typeface="Arial" panose="020B0604020202020204" pitchFamily="34" charset="0"/>
            </a:rPr>
            <a:t>Développer les interventions auprès de publics spécifiques</a:t>
          </a:r>
        </a:p>
        <a:p>
          <a:pPr marL="57150" lvl="1" indent="-57150" algn="l" defTabSz="444500">
            <a:lnSpc>
              <a:spcPct val="90000"/>
            </a:lnSpc>
            <a:spcBef>
              <a:spcPct val="0"/>
            </a:spcBef>
            <a:spcAft>
              <a:spcPct val="15000"/>
            </a:spcAft>
            <a:buChar char="•"/>
          </a:pPr>
          <a:endParaRPr lang="fr-FR" sz="1000" b="0" kern="1200" dirty="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fr-FR" sz="1000" b="0" u="sng" kern="1200" dirty="0">
              <a:latin typeface="Arial" panose="020B0604020202020204" pitchFamily="34" charset="0"/>
              <a:cs typeface="Arial" panose="020B0604020202020204" pitchFamily="34" charset="0"/>
            </a:rPr>
            <a:t>Objectif opérationnel 1.3 :</a:t>
          </a:r>
          <a:br>
            <a:rPr lang="fr-FR" sz="1000" b="0" u="sng" kern="1200" dirty="0">
              <a:latin typeface="Arial" panose="020B0604020202020204" pitchFamily="34" charset="0"/>
              <a:cs typeface="Arial" panose="020B0604020202020204" pitchFamily="34" charset="0"/>
            </a:rPr>
          </a:br>
          <a:r>
            <a:rPr lang="fr-FR" sz="1000" b="0" kern="1200" dirty="0">
              <a:latin typeface="Arial" panose="020B0604020202020204" pitchFamily="34" charset="0"/>
              <a:cs typeface="Arial" panose="020B0604020202020204" pitchFamily="34" charset="0"/>
            </a:rPr>
            <a:t>Améliorer la coordination des interventions autours des personnes accompagnées</a:t>
          </a:r>
        </a:p>
      </dsp:txBody>
      <dsp:txXfrm>
        <a:off x="1955" y="838719"/>
        <a:ext cx="1907014" cy="2195999"/>
      </dsp:txXfrm>
    </dsp:sp>
    <dsp:sp modelId="{9B8EE9C4-8F53-46F9-B95F-C81D4221AC29}">
      <dsp:nvSpPr>
        <dsp:cNvPr id="0" name=""/>
        <dsp:cNvSpPr/>
      </dsp:nvSpPr>
      <dsp:spPr>
        <a:xfrm>
          <a:off x="2175952" y="90750"/>
          <a:ext cx="1907014" cy="7479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b="0" u="sng" kern="1200">
              <a:latin typeface="Arial" panose="020B0604020202020204" pitchFamily="34" charset="0"/>
              <a:cs typeface="Arial" panose="020B0604020202020204" pitchFamily="34" charset="0"/>
            </a:rPr>
            <a:t>Objectif stratégique 2 :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Intervenir sur une amplitude horaire incluant les soirs, les week‑ends et les jours fériés </a:t>
          </a:r>
        </a:p>
      </dsp:txBody>
      <dsp:txXfrm>
        <a:off x="2175952" y="90750"/>
        <a:ext cx="1907014" cy="747968"/>
      </dsp:txXfrm>
    </dsp:sp>
    <dsp:sp modelId="{A0CB3F37-0CD2-47DF-9169-278446F3E1DA}">
      <dsp:nvSpPr>
        <dsp:cNvPr id="0" name=""/>
        <dsp:cNvSpPr/>
      </dsp:nvSpPr>
      <dsp:spPr>
        <a:xfrm>
          <a:off x="2175952" y="838719"/>
          <a:ext cx="1907014" cy="2195999"/>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b="0" u="sng" kern="1200">
              <a:latin typeface="Arial" panose="020B0604020202020204" pitchFamily="34" charset="0"/>
              <a:cs typeface="Arial" panose="020B0604020202020204" pitchFamily="34" charset="0"/>
            </a:rPr>
            <a:t>Objectif opérationnel 2.1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Mieux rémunérer les interventions ou astreintes réalisées aux horaires atypiques </a:t>
          </a:r>
        </a:p>
        <a:p>
          <a:pPr marL="57150" lvl="1" indent="-57150" algn="l" defTabSz="444500">
            <a:lnSpc>
              <a:spcPct val="90000"/>
            </a:lnSpc>
            <a:spcBef>
              <a:spcPct val="0"/>
            </a:spcBef>
            <a:spcAft>
              <a:spcPct val="15000"/>
            </a:spcAft>
            <a:buChar char="•"/>
          </a:pPr>
          <a:endParaRPr lang="fr-FR"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fr-FR" sz="1000" b="0" u="sng" kern="1200">
              <a:latin typeface="Arial" panose="020B0604020202020204" pitchFamily="34" charset="0"/>
              <a:cs typeface="Arial" panose="020B0604020202020204" pitchFamily="34" charset="0"/>
            </a:rPr>
            <a:t>Objectif opérationnel 2.2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Faciliter la mobilité et la sécurité des intervenants sur les horaires atypiques</a:t>
          </a:r>
        </a:p>
      </dsp:txBody>
      <dsp:txXfrm>
        <a:off x="2175952" y="838719"/>
        <a:ext cx="1907014" cy="2195999"/>
      </dsp:txXfrm>
    </dsp:sp>
    <dsp:sp modelId="{2466BC1D-D825-4C73-B7E5-3D0EFC3FBA5B}">
      <dsp:nvSpPr>
        <dsp:cNvPr id="0" name=""/>
        <dsp:cNvSpPr/>
      </dsp:nvSpPr>
      <dsp:spPr>
        <a:xfrm>
          <a:off x="4349949" y="90750"/>
          <a:ext cx="1907014" cy="74796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b="0" u="sng" kern="1200">
              <a:latin typeface="Arial" panose="020B0604020202020204" pitchFamily="34" charset="0"/>
              <a:cs typeface="Arial" panose="020B0604020202020204" pitchFamily="34" charset="0"/>
            </a:rPr>
            <a:t>Objectif stratégique 3 :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Contribuer à la couverture des besoins de l’ensemble du territoire</a:t>
          </a:r>
        </a:p>
      </dsp:txBody>
      <dsp:txXfrm>
        <a:off x="4349949" y="90750"/>
        <a:ext cx="1907014" cy="747968"/>
      </dsp:txXfrm>
    </dsp:sp>
    <dsp:sp modelId="{03FFA440-6585-4FF7-A99F-7F57EEC88799}">
      <dsp:nvSpPr>
        <dsp:cNvPr id="0" name=""/>
        <dsp:cNvSpPr/>
      </dsp:nvSpPr>
      <dsp:spPr>
        <a:xfrm>
          <a:off x="4349949" y="838719"/>
          <a:ext cx="1907014" cy="2195999"/>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b="0" u="sng" kern="1200">
              <a:latin typeface="Arial" panose="020B0604020202020204" pitchFamily="34" charset="0"/>
              <a:cs typeface="Arial" panose="020B0604020202020204" pitchFamily="34" charset="0"/>
            </a:rPr>
            <a:t>Objectif opérationnel 3.1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Favoriser les conditions d’intervention dans les territoires moins couverts (Zone QPV)</a:t>
          </a:r>
        </a:p>
        <a:p>
          <a:pPr marL="57150" lvl="1" indent="-57150" algn="l" defTabSz="444500">
            <a:lnSpc>
              <a:spcPct val="90000"/>
            </a:lnSpc>
            <a:spcBef>
              <a:spcPct val="0"/>
            </a:spcBef>
            <a:spcAft>
              <a:spcPct val="15000"/>
            </a:spcAft>
            <a:buChar char="•"/>
          </a:pPr>
          <a:endParaRPr lang="fr-FR"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fr-FR" sz="1000" b="0" u="sng" kern="1200">
              <a:latin typeface="Arial" panose="020B0604020202020204" pitchFamily="34" charset="0"/>
              <a:cs typeface="Arial" panose="020B0604020202020204" pitchFamily="34" charset="0"/>
            </a:rPr>
            <a:t>Objectif opérationnel 3.2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Mieux indemniser les trajets des intervenants dans les territoires moins couverts (Zone QPV)</a:t>
          </a:r>
        </a:p>
        <a:p>
          <a:pPr marL="57150" lvl="1" indent="-57150" algn="l" defTabSz="444500">
            <a:lnSpc>
              <a:spcPct val="90000"/>
            </a:lnSpc>
            <a:spcBef>
              <a:spcPct val="0"/>
            </a:spcBef>
            <a:spcAft>
              <a:spcPct val="15000"/>
            </a:spcAft>
            <a:buChar char="•"/>
          </a:pPr>
          <a:endParaRPr lang="fr-FR" sz="1000" b="0" kern="1200">
            <a:latin typeface="Arial" panose="020B0604020202020204" pitchFamily="34" charset="0"/>
            <a:cs typeface="Arial" panose="020B0604020202020204" pitchFamily="34" charset="0"/>
          </a:endParaRPr>
        </a:p>
      </dsp:txBody>
      <dsp:txXfrm>
        <a:off x="4349949" y="838719"/>
        <a:ext cx="1907014" cy="21959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03BE1F-F00B-4017-BB01-02ABB961A82C}">
      <dsp:nvSpPr>
        <dsp:cNvPr id="0" name=""/>
        <dsp:cNvSpPr/>
      </dsp:nvSpPr>
      <dsp:spPr>
        <a:xfrm>
          <a:off x="1934" y="16957"/>
          <a:ext cx="1886223" cy="75448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b="0" u="sng" kern="1200">
              <a:latin typeface="Arial" panose="020B0604020202020204" pitchFamily="34" charset="0"/>
              <a:cs typeface="Arial" panose="020B0604020202020204" pitchFamily="34" charset="0"/>
            </a:rPr>
            <a:t>Objectif stratégique 4 :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Apporter une aide aux aidants des personnes accompagnées</a:t>
          </a:r>
        </a:p>
      </dsp:txBody>
      <dsp:txXfrm>
        <a:off x="1934" y="16957"/>
        <a:ext cx="1886223" cy="754489"/>
      </dsp:txXfrm>
    </dsp:sp>
    <dsp:sp modelId="{10768523-B7EF-4317-86C1-B0BCDA36A2A4}">
      <dsp:nvSpPr>
        <dsp:cNvPr id="0" name=""/>
        <dsp:cNvSpPr/>
      </dsp:nvSpPr>
      <dsp:spPr>
        <a:xfrm>
          <a:off x="1934" y="771447"/>
          <a:ext cx="1886223" cy="2766960"/>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b="0" u="sng" kern="1200">
              <a:latin typeface="Arial" panose="020B0604020202020204" pitchFamily="34" charset="0"/>
              <a:cs typeface="Arial" panose="020B0604020202020204" pitchFamily="34" charset="0"/>
            </a:rPr>
            <a:t>Objectif opérationnel 4.1 :</a:t>
          </a:r>
          <a:br>
            <a:rPr lang="fr-FR" sz="1000" b="0" u="sng" kern="1200">
              <a:latin typeface="Arial" panose="020B0604020202020204" pitchFamily="34" charset="0"/>
              <a:cs typeface="Arial" panose="020B0604020202020204" pitchFamily="34" charset="0"/>
            </a:rPr>
          </a:br>
          <a:r>
            <a:rPr lang="fr-FR" sz="1000" b="0" i="1" kern="1200">
              <a:latin typeface="Arial" panose="020B0604020202020204" pitchFamily="34" charset="0"/>
              <a:cs typeface="Arial" panose="020B0604020202020204" pitchFamily="34" charset="0"/>
            </a:rPr>
            <a:t>Réflexe aidants</a:t>
          </a:r>
          <a:r>
            <a:rPr lang="fr-FR" sz="1000" b="0" kern="1200">
              <a:latin typeface="Arial" panose="020B0604020202020204" pitchFamily="34" charset="0"/>
              <a:cs typeface="Arial" panose="020B0604020202020204" pitchFamily="34" charset="0"/>
            </a:rPr>
            <a:t> </a:t>
          </a:r>
          <a:br>
            <a:rPr lang="fr-FR" sz="1000" b="0"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Développer le repérage et l’accompagnement des aidants en difficulté vers les réponses adaptées </a:t>
          </a:r>
        </a:p>
        <a:p>
          <a:pPr marL="57150" lvl="1" indent="-57150" algn="l" defTabSz="444500">
            <a:lnSpc>
              <a:spcPct val="90000"/>
            </a:lnSpc>
            <a:spcBef>
              <a:spcPct val="0"/>
            </a:spcBef>
            <a:spcAft>
              <a:spcPct val="15000"/>
            </a:spcAft>
            <a:buChar char="•"/>
          </a:pPr>
          <a:endParaRPr lang="fr-FR"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fr-FR" sz="1000" b="0" u="sng" kern="1200">
              <a:latin typeface="Arial" panose="020B0604020202020204" pitchFamily="34" charset="0"/>
              <a:cs typeface="Arial" panose="020B0604020202020204" pitchFamily="34" charset="0"/>
            </a:rPr>
            <a:t>Objectif opérationnel 4.2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Répondre au besoin de répit et de relayage des aidants </a:t>
          </a:r>
        </a:p>
        <a:p>
          <a:pPr marL="57150" lvl="1" indent="-57150" algn="l" defTabSz="444500">
            <a:lnSpc>
              <a:spcPct val="90000"/>
            </a:lnSpc>
            <a:spcBef>
              <a:spcPct val="0"/>
            </a:spcBef>
            <a:spcAft>
              <a:spcPct val="15000"/>
            </a:spcAft>
            <a:buChar char="•"/>
          </a:pPr>
          <a:endParaRPr lang="fr-FR"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fr-FR" sz="1000" b="0" u="sng" kern="1200">
              <a:latin typeface="Arial" panose="020B0604020202020204" pitchFamily="34" charset="0"/>
              <a:cs typeface="Arial" panose="020B0604020202020204" pitchFamily="34" charset="0"/>
            </a:rPr>
            <a:t>Objectif opérationnel 4.3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Répondre au besoin d’échange entre pairs des aidants </a:t>
          </a:r>
        </a:p>
      </dsp:txBody>
      <dsp:txXfrm>
        <a:off x="1934" y="771447"/>
        <a:ext cx="1886223" cy="2766960"/>
      </dsp:txXfrm>
    </dsp:sp>
    <dsp:sp modelId="{43E502F1-F1F2-45F8-9A42-2515803FE58D}">
      <dsp:nvSpPr>
        <dsp:cNvPr id="0" name=""/>
        <dsp:cNvSpPr/>
      </dsp:nvSpPr>
      <dsp:spPr>
        <a:xfrm>
          <a:off x="2152228" y="15628"/>
          <a:ext cx="1886223" cy="139499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b="0" u="sng" kern="1200">
              <a:latin typeface="Arial" panose="020B0604020202020204" pitchFamily="34" charset="0"/>
              <a:cs typeface="Arial" panose="020B0604020202020204" pitchFamily="34" charset="0"/>
            </a:rPr>
            <a:t>Objectif stratégique 5 :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Améliorer la qualité de vie au travail des intervenants et favoriser l’insertion des demandeurs d’emploi, en particulier des bénéficiaires du RSA</a:t>
          </a:r>
        </a:p>
      </dsp:txBody>
      <dsp:txXfrm>
        <a:off x="2152228" y="15628"/>
        <a:ext cx="1886223" cy="1394990"/>
      </dsp:txXfrm>
    </dsp:sp>
    <dsp:sp modelId="{BA5F3977-4720-4ACB-B914-6243B6FCA886}">
      <dsp:nvSpPr>
        <dsp:cNvPr id="0" name=""/>
        <dsp:cNvSpPr/>
      </dsp:nvSpPr>
      <dsp:spPr>
        <a:xfrm>
          <a:off x="2152228" y="1407959"/>
          <a:ext cx="1886223" cy="2131776"/>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b="0" u="sng" kern="1200">
              <a:latin typeface="Arial" panose="020B0604020202020204" pitchFamily="34" charset="0"/>
              <a:cs typeface="Arial" panose="020B0604020202020204" pitchFamily="34" charset="0"/>
            </a:rPr>
            <a:t>Objectif opérationnel 5.1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Favoriser l’insertion des demandeurs d’emploi, en priorité des bénéficiaires du RSA</a:t>
          </a:r>
        </a:p>
        <a:p>
          <a:pPr marL="57150" lvl="1" indent="-57150" algn="l" defTabSz="444500">
            <a:lnSpc>
              <a:spcPct val="90000"/>
            </a:lnSpc>
            <a:spcBef>
              <a:spcPct val="0"/>
            </a:spcBef>
            <a:spcAft>
              <a:spcPct val="15000"/>
            </a:spcAft>
            <a:buChar char="•"/>
          </a:pPr>
          <a:endParaRPr lang="fr-FR"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fr-FR" sz="1000" b="0" u="sng" kern="1200">
              <a:latin typeface="Arial" panose="020B0604020202020204" pitchFamily="34" charset="0"/>
              <a:cs typeface="Arial" panose="020B0604020202020204" pitchFamily="34" charset="0"/>
            </a:rPr>
            <a:t>Objectif opérationnel 5.2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Améliorer la qualité de vie et les conditions de travail</a:t>
          </a:r>
        </a:p>
      </dsp:txBody>
      <dsp:txXfrm>
        <a:off x="2152228" y="1407959"/>
        <a:ext cx="1886223" cy="2131776"/>
      </dsp:txXfrm>
    </dsp:sp>
    <dsp:sp modelId="{A71D5B08-9CCF-4FDA-95FA-A762EEE21D3C}">
      <dsp:nvSpPr>
        <dsp:cNvPr id="0" name=""/>
        <dsp:cNvSpPr/>
      </dsp:nvSpPr>
      <dsp:spPr>
        <a:xfrm>
          <a:off x="4302523" y="16957"/>
          <a:ext cx="1886223" cy="75448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b="0" u="sng" kern="1200">
              <a:latin typeface="Arial" panose="020B0604020202020204" pitchFamily="34" charset="0"/>
              <a:cs typeface="Arial" panose="020B0604020202020204" pitchFamily="34" charset="0"/>
            </a:rPr>
            <a:t>Objectif stratégique 6 :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Lutter contre l’isolement des personnes accompagnées</a:t>
          </a:r>
        </a:p>
      </dsp:txBody>
      <dsp:txXfrm>
        <a:off x="4302523" y="16957"/>
        <a:ext cx="1886223" cy="754489"/>
      </dsp:txXfrm>
    </dsp:sp>
    <dsp:sp modelId="{236DDECD-C817-476C-B1BE-6B58C66004E5}">
      <dsp:nvSpPr>
        <dsp:cNvPr id="0" name=""/>
        <dsp:cNvSpPr/>
      </dsp:nvSpPr>
      <dsp:spPr>
        <a:xfrm>
          <a:off x="4302523" y="771447"/>
          <a:ext cx="1886223" cy="2766960"/>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b="0" u="sng" kern="1200">
              <a:latin typeface="Arial" panose="020B0604020202020204" pitchFamily="34" charset="0"/>
              <a:cs typeface="Arial" panose="020B0604020202020204" pitchFamily="34" charset="0"/>
            </a:rPr>
            <a:t>Objectif opérationnel 6.1 :</a:t>
          </a:r>
          <a:br>
            <a:rPr lang="fr-FR" sz="1000" b="0" u="sng" kern="1200">
              <a:latin typeface="Arial" panose="020B0604020202020204" pitchFamily="34" charset="0"/>
              <a:cs typeface="Arial" panose="020B0604020202020204" pitchFamily="34" charset="0"/>
            </a:rPr>
          </a:br>
          <a:r>
            <a:rPr lang="fr-FR" sz="1000" b="0" i="1" kern="1200">
              <a:latin typeface="Arial" panose="020B0604020202020204" pitchFamily="34" charset="0"/>
              <a:cs typeface="Arial" panose="020B0604020202020204" pitchFamily="34" charset="0"/>
            </a:rPr>
            <a:t>Réflexe lutte contre l’isolement</a:t>
          </a:r>
          <a:br>
            <a:rPr lang="fr-FR" sz="1000" b="0" i="1"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Repérer et rompre les situations d’isolement en mobilisant en priorité le dispositif OYES</a:t>
          </a:r>
        </a:p>
        <a:p>
          <a:pPr marL="57150" lvl="1" indent="-57150" algn="l" defTabSz="444500">
            <a:lnSpc>
              <a:spcPct val="90000"/>
            </a:lnSpc>
            <a:spcBef>
              <a:spcPct val="0"/>
            </a:spcBef>
            <a:spcAft>
              <a:spcPct val="15000"/>
            </a:spcAft>
            <a:buChar char="•"/>
          </a:pPr>
          <a:endParaRPr lang="fr-FR"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fr-FR" sz="1000" b="0" u="sng" kern="1200">
              <a:latin typeface="Arial" panose="020B0604020202020204" pitchFamily="34" charset="0"/>
              <a:cs typeface="Arial" panose="020B0604020202020204" pitchFamily="34" charset="0"/>
            </a:rPr>
            <a:t>Objectif opérationnel 6.2 :</a:t>
          </a:r>
          <a:br>
            <a:rPr lang="fr-FR" sz="1000" b="0" u="sng" kern="1200">
              <a:latin typeface="Arial" panose="020B0604020202020204" pitchFamily="34" charset="0"/>
              <a:cs typeface="Arial" panose="020B0604020202020204" pitchFamily="34" charset="0"/>
            </a:rPr>
          </a:br>
          <a:r>
            <a:rPr lang="fr-FR" sz="1000" b="0" kern="1200">
              <a:latin typeface="Arial" panose="020B0604020202020204" pitchFamily="34" charset="0"/>
              <a:cs typeface="Arial" panose="020B0604020202020204" pitchFamily="34" charset="0"/>
            </a:rPr>
            <a:t>Favoriser le lien social</a:t>
          </a:r>
        </a:p>
      </dsp:txBody>
      <dsp:txXfrm>
        <a:off x="4302523" y="771447"/>
        <a:ext cx="1886223" cy="27669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104893-abeb-44a8-a817-bf8b894ea109">
      <Terms xmlns="http://schemas.microsoft.com/office/infopath/2007/PartnerControls"/>
    </lcf76f155ced4ddcb4097134ff3c332f>
    <TaxCatchAll xmlns="01558d7c-5dd0-40b8-97f0-1123eb985b3a" xsi:nil="true"/>
    <_DCDateCreated xmlns="http://schemas.microsoft.com/sharepoint/v3/fields">2022-06-29T15:37:19+00:00</_DCDateCreated>
    <SharedWithUsers xmlns="01558d7c-5dd0-40b8-97f0-1123eb985b3a">
      <UserInfo>
        <DisplayName>CAUSSIN Yann</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AE14587D3C4E4CB04A1D192E140070" ma:contentTypeVersion="18" ma:contentTypeDescription="Crée un document." ma:contentTypeScope="" ma:versionID="293dfae43c62959ee45fdc4051f9562d">
  <xsd:schema xmlns:xsd="http://www.w3.org/2001/XMLSchema" xmlns:xs="http://www.w3.org/2001/XMLSchema" xmlns:p="http://schemas.microsoft.com/office/2006/metadata/properties" xmlns:ns2="e5104893-abeb-44a8-a817-bf8b894ea109" xmlns:ns3="01558d7c-5dd0-40b8-97f0-1123eb985b3a" xmlns:ns4="http://schemas.microsoft.com/sharepoint/v3/fields" targetNamespace="http://schemas.microsoft.com/office/2006/metadata/properties" ma:root="true" ma:fieldsID="871a59a7b16951992ddd51553c21b9fb" ns2:_="" ns3:_="" ns4:_="">
    <xsd:import namespace="e5104893-abeb-44a8-a817-bf8b894ea109"/>
    <xsd:import namespace="01558d7c-5dd0-40b8-97f0-1123eb985b3a"/>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4:_DCDateCrea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4893-abeb-44a8-a817-bf8b894e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9cad443e-2b5c-4638-8aba-d032c1356d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58d7c-5dd0-40b8-97f0-1123eb985b3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5f518be8-2d66-4b74-aedc-4181507b0071}" ma:internalName="TaxCatchAll" ma:showField="CatchAllData" ma:web="01558d7c-5dd0-40b8-97f0-1123eb985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1" nillable="true" ma:displayName="Date de création" ma:default="[today]" ma:description="Date à laquelle la ressource a été créée"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C6E47-0990-4E34-A0E4-3FFAE5039AFC}">
  <ds:schemaRefs>
    <ds:schemaRef ds:uri="http://schemas.microsoft.com/sharepoint/v3/contenttype/forms"/>
  </ds:schemaRefs>
</ds:datastoreItem>
</file>

<file path=customXml/itemProps2.xml><?xml version="1.0" encoding="utf-8"?>
<ds:datastoreItem xmlns:ds="http://schemas.openxmlformats.org/officeDocument/2006/customXml" ds:itemID="{5A0262A7-D07E-4C62-8355-98CA946EE02E}">
  <ds:schemaRefs>
    <ds:schemaRef ds:uri="http://schemas.microsoft.com/office/2006/metadata/properties"/>
    <ds:schemaRef ds:uri="http://schemas.microsoft.com/office/infopath/2007/PartnerControls"/>
    <ds:schemaRef ds:uri="e5104893-abeb-44a8-a817-bf8b894ea109"/>
    <ds:schemaRef ds:uri="01558d7c-5dd0-40b8-97f0-1123eb985b3a"/>
    <ds:schemaRef ds:uri="http://schemas.microsoft.com/sharepoint/v3/fields"/>
  </ds:schemaRefs>
</ds:datastoreItem>
</file>

<file path=customXml/itemProps3.xml><?xml version="1.0" encoding="utf-8"?>
<ds:datastoreItem xmlns:ds="http://schemas.openxmlformats.org/officeDocument/2006/customXml" ds:itemID="{716ADE29-F359-4CE6-8A66-1C48CE2CD280}">
  <ds:schemaRefs>
    <ds:schemaRef ds:uri="http://schemas.openxmlformats.org/officeDocument/2006/bibliography"/>
  </ds:schemaRefs>
</ds:datastoreItem>
</file>

<file path=customXml/itemProps4.xml><?xml version="1.0" encoding="utf-8"?>
<ds:datastoreItem xmlns:ds="http://schemas.openxmlformats.org/officeDocument/2006/customXml" ds:itemID="{3F71D4B9-3EEA-4F87-9817-6A81F5A67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4893-abeb-44a8-a817-bf8b894ea109"/>
    <ds:schemaRef ds:uri="01558d7c-5dd0-40b8-97f0-1123eb985b3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6919</Words>
  <Characters>38057</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MESSANVI Lucia</dc:creator>
  <cp:lastModifiedBy>CAUSSIN Yann</cp:lastModifiedBy>
  <cp:revision>5</cp:revision>
  <dcterms:created xsi:type="dcterms:W3CDTF">2022-11-25T09:01:00Z</dcterms:created>
  <dcterms:modified xsi:type="dcterms:W3CDTF">2022-11-25T09:22:00Z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0x01010025AE14587D3C4E4CB04A1D192E140070</vt:lpwstr>
  </property>
  <property fmtid="{D5CDD505-2E9C-101B-9397-08002B2CF9AE}" pid="3" name="MediaServiceImageTags">
    <vt:lpwstr/>
  </property>
</Properties>
</file>